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3b5" w14:textId="2ff7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для несовершеннолетних выпускников интернатных организаций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9 июля 2012 года № А-266. Зарегистрировано Управлением юстиции Аршалынского района Акмолинской области 30 июля 2012 года № 1-4-214. Утратило силу постановлением акимата Аршалынского района Акмолинской области от 19 апреля 2016 года № А-213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Аршалынского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А-213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для лиц, освобожденных из мест лишения свободы и для несовершеннолетних выпускников интернатных организаций в Аршалынском районе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