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e63c" w14:textId="01f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23 мая 2011 года № С 38-4 "Об оказании социальной помощи отдельным категориям нуждающихся граждан Аккольского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19 марта 2012 года № С 2-4. Зарегистрировано Управлением юстиции Аккольского района Акмолинской области 18 апреля 2012 года № 1-3-177. Утратило силу решением Аккольского районного маслихата Акмолинской области от 25 июня 2013 года № С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25.06.2013 № С 19-4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23 мая 2011 года № С 38-4 «Об оказании социальной помощи отдельным категориям нуждающихся граждан Аккольского района» (зарегистрировано в Реестре государственной регистрации нормативных правовых актов № 1-3-156 и опубликовано 8 июля 2011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Оказать социальную помощь отдельным категориям нуждающихся граждан Аккольского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единовременные выплаты к праздничным датам без подачи заявления на основании списков Аккольского районного отделения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Республики Казахстан» (далее – Государственный центр по выплате пенсий):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 в размере трех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и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пенсией,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группы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материальная помощь семьям (гражданам) в силу определенных обстоятельств, нуждающимся в экстренной социальной поддержке при обращении не позднее трех месяцев после наступления события, независимо от дохода семьи (гражданина) по заявлению: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 несовершеннолетних детей и безработных граждан на основании копии свидетельства о смерти и справки о смерти на умершего ребенка или безработного гражданина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пострадавшим в результате пожара, наводнения, другого стихийного бедствия - единовременно, в размере пятидесяти месячных расчетных показателей на основании справки государственного учреждения «Отдел по чрезвычайным ситуациям Аккольского района Департамента по чрезвычайным ситуациям Акмолинской области Министерства по чрезвычайным ситуациям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дополнительное питание, проезд на лечение или консультацию на основании справки от фтизиатра один раз в год в размере десяти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один раз в год в размере десяти месячных расчетных показателей на основании выписного эпикриза;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помощь 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учебу, один раз в год в размере стоимости годового обучения, на основании копии договора с учебным заведением, заверенной нотариально и справки с места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расходы за коммунальные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2,5 месячного расчетного показателя ежемесячно, без подачи заявления на основании списков Государственного центра по выплате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одного месячного расчетного показателя ежемесячно, без подачи заявления на основании списков Государственного центра по выплате пенсии.».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Аккольского района                    А.С.Уисимбаев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