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56a" w14:textId="8c0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24 ноября 2009 года № 775 "Об утверждении Номенклатуры должностей работников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августа 2012 года № 587. Зарегистрирован в Министерстве юстиции Республики Казахстан 28 сентября 2012 года № 7936.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775 "Об утверждении Номенклатуры должностей работников здравоохранения" (зарегистрирован в Реестре государственной регистрации нормативных правовых актов под № 5896, опубликован в Собрание актов центральных исполнительных и иных центральных государственных органов Республики Казахстан № 12,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Должности специалистов с высшим медицинским образованием: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врач/врач общей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врач-ординатор (профильный специалист);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(или специалист) 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(или специалист) общественного здравоохранения (валеолог, эпидемиолог, статистик, методист);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 здравоохранения (по качеству медицинских услуг, по стратегии и маркетингу медицинских услуг, по организации и методологии оказания медицинских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менеджер по работе с персоналом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врач-эксперт;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- судебно-медицинский эксперт (общего экспертного исследования, судебно-биологического исследования, судебно-гистологического исследования, химико-токсикологического исследования, медико-криминалистического исследования, молекулярно-генетического исследования).";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специалист общественного здравоохранения (эпидемиолог, статистик, методист, валеолог);";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Должности специалистов с техническим и профессиональным образованием: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старшая(ий) медицинская(ий) сестра/брат (старший фельдшер, старший акушер);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санитарный фельдшер (помощник врача гигиениста и эпидемиолога, паразитолога, фельдшер-лаборант, лаборант);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участковая(ий) медицинская(ий) сестра(брат)/медицинская(ий) сестра(брат) общей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медицинская(ий) сестра/брат (специализированная(ый));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инструктор-дезинфектор;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оптик и оптикометрист;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зубной врач (дантист);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помощник врача-стоматолога (ассистент стоматолога);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гигиенист стоматологический;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зубной техник (лаборант зубопротезного отделения, кабинета);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лечебной физкультуре;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медицинский регистратор;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младшая(ий) медицинская(ий) сестра/брат (помощник медицинской(ого) сестры/брата);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социальный работник в сфере здравоохранения.".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 М. К.) в установленном законодательном порядке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в установленном законодательном порядке обеспечить официальное опубликование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