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9817" w14:textId="27d9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декабря 2011 года № 506. Зарегистрировано Управлением юстиции Мендыкаринского района Костанайской области 13 января 2012 года № 9-15-164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решения маслихата Мендыкаринского района Костанайской области от 27.07.2012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на 2012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Мендыкаринского района Костанайской области от 27.07.2012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Ковальчук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