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b04c" w14:textId="269b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2011 года № 452. Зарегистрировано Департаментом юстиции Костанайской области 29 ноября 2011 года № 3787. Заголовок постановления - в редакции постановления акимата Костанайской области от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–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2011 года № 452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Костанайской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предназначенный под строительство животноводческого комплекса на 3000 голов крупного рогатого скота в селе Максут района Беимбета Майлина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2011 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1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