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76a1d" w14:textId="b176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2010 года № 199 "О бюджете Мартукского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Мартукского района Актюбинской области от 30 марта 2011 года № 227. Зарегистрировано Департаментом юстиции Актюбинской области 18 апреля 2011 года № 3-8-129. Утратило силу в связи с истечением срока действия - письмо маслихата Мартукского района Актюбинской области от 14 марта 2012 года № 28.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Мартукского района Актюбинской области от 14.03.2012 № 28.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№ 148,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 № 95,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"О внесении изменений и дополнений в решение областного маслихата от 13 декабря 2010 года № 333 "Об областном бюджете на 2011-2013 годы" от 14 марта 2011 года № 365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Мартукского района на 2011-2013 годы" от 24 декабря 2010 года № 199 (зарегистрированное в Реестре государственной регистрации нормативных правовых актов за № 3-8-122, опубликованное 3 февраля 2011 года в газете "Мәртөк тынысы" № 6-7)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"3 147 670" заменить цифрами "3 203 744",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"2 741 840" заменить цифрами "2 797 914";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"3 200 277,8" заменить цифрами "3 256 353,1";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"-81 746,8" заменить цифрами "-81 748,1";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"81 746,8" заменить цифрами "81 748,1".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"15 623" заменить цифрами "17 434" и дополнить абзацем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увеличение размера доплаты за квалификационную категорию, учителям школ и воспитателям дошкольных организаций образования – 12 917 тысяч тенге".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"Учесть в районном бюджете на 2011 год поступление целевых текущих трансфертов из республиканского бюджета на реализацию Программы занятости – 2020 в общей сумме 10 706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целевых трансфертов определяется на основании постановления акимата района".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"20 000" заменить цифрами "50 000";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организацию работы по выдаче разовых талонов – 640 тысяч тенге".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Т.Нурпазилов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А.Исмагулов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2011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3 256 353,1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и предпринимательства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1 870 773,1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1 508 642,1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района (города районного значения)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на дому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политики на местном уровне в области обеспечения занятости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укреплении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эемельных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территория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-81 748,1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52 609,1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2011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Под-класс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2 624 665,0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2 624 665,0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и предпринимательства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1 621 875,0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на дому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политики на местном уровне в области обеспечения занятости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укреплении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эемельных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территория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марта 2011 года № 227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Мартукского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461 680,0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4 600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областных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2 417 464,0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2 898 444,0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и предпринимательства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спорта, проживающим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на дому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политики на местном уровне в области обеспечения занятости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укреплении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эемельных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территория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