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2f60" w14:textId="be62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28 апреля 2011 года № А-4/194 "Об определении сроков предоставления заявки на включение в список получателей субсидии и оптимальных сроков сева субсидируемых приоритетных сельскохозяйственных культур в 2011 году по Атбасарскому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28 июня 2011 года № А-7/287. Зарегистрировано Управлением юстиции Атбасарского района Акмолинской области 27 июля 2011 года № 1-5-167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года, на основании заключения товарищества с ограниченной ответственностью «Научно–производственный центр зернового хозяйства имени А.И.Бараева» от 7 июня 2011 года, в связи со сложившимся погодно-климатическими условиями в период весеннего сева 2011 года,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« Об определении сроков предоставления заявки на включение в список получателей субсидии и оптимальных сроков сева субсидируемых приоритетных сельскохозяйственных культур в 2011 году по Атбасарскому району» от 28 апреля 2011 года № а-4/194 (зарегистрировано в Реестре государственной регистрации нормативных правовых актов № 1-5-164, опубликовано 3 июня 2011 года в газете «Атбасар» и 3 июня 2011 года в газете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3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       Р.Аубакиров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№ А-7/287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для предоставления заявки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включение в список получателей субсидии и </w:t>
      </w:r>
      <w:r>
        <w:br/>
      </w:r>
      <w:r>
        <w:rPr>
          <w:rFonts w:ascii="Times New Roman"/>
          <w:b/>
          <w:i w:val="false"/>
          <w:color w:val="000000"/>
        </w:rPr>
        <w:t>
оптимальные сроки сева по видам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2011 год по Атбасарскому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951"/>
        <w:gridCol w:w="2303"/>
        <w:gridCol w:w="2283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заявки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15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28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28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25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23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по 20 мая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7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