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a860" w14:textId="b68a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на регистрацию в целях осуществления деятельности реабилитационного и (или) конкурсного управляющих, и (или) администратора внешнего наблюдения, снятие с регистрации, внесение изменений в данные зарегистрированного лица, подтверждения в регистрации и отказа в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2011 года № 545. Зарегистрирован в Министерстве юстиции Республики Казахстан 28 ноября 2011 года № 7309. Утратил силу приказом Министра финансов Республики Казахстан от 3 июня 2013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03.06.2013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23-1)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«О банкротстве»,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на регистрацию в целях осуществления деятельности реабилитационного и (или) конкурсного управляющих и (или) администратора внешнего наблюдения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на снятие с регистрации лица, зарегистрированного в целях осуществления деятельности реабилитационного и (или) конкурсного управляющих и (или) администратора внешнего наблюдения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заявления о внесении изменений в данные лица, зарегистрированного в целях осуществления деятельности реабилитационного и (или) конкурсного управляющих и (или) администратора внешнего наблюдения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подтверждения о регистрации лица, имеющего право осуществления деятельности реабилитационного и (или) конкурсного управляющих и (или) администратора внешнего наблюдения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отказа в регистрации на осуществление деятельности реабилитационного и (или) конкурсного управляющих и (или) администратора внешнего наблюдения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Шукпутова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545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Комитет по работе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несостоятельными должниками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фактического места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телефоны)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регистрацию в целях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реабилитационного и (или) конкурсного управляющих и (или)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регистрацию в целях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 (реабилитационного и (или) конкурсного управляющих,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 - по выбору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 ________________________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не более одной области, города Астаны,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Число, месяц, год рождения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(серия, №,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Образование (высшее экономическое и (или) юридическое)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(№. дата выдачи диплома, наименование 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Сведения, подтверждающие прохождение подготовки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деятельности реабилитационного, конкурсного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управляющих, администратора внешнего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серия. №, 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Место работы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 жительство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для получения уведомления о назначении).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опыта работы не менее трех лет в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следующих сфер деятельности: экономической, финансовой,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учетно-аналитической, контрольно-ревизионной, правовой либо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первого руководителя юридического лица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наименование организации,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наличии/отсутствии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нахождении на учете в наркологическом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психиатрическом диспансерах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Адрес электронной почты (E-mail)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дипломов о высшем юридическом и (или) экономическом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организацией образования, подтверждающего прохождение подготовки по осуществлению деятельности реабилитационного, конкурсного управляющих, администратора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трудовую деятельность, в том числе стаж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судимости, выданная по месту жительства заявителя не ранее чем за месяц до ее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медицинские справки, выданные наркологическим и психиатрическим диспансерами по месту жительства заявителя не ранее чем за месяц до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уполномоченный орган представляются копии документов одновременно с оригиналами для сверки либо нотариально засвидетельствованные копии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545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Комитет по работе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несостоятельными должниками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фактического места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телефоны)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снятие с регистрации лица, зарегистрированного в целях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реабилитационного и (или)</w:t>
      </w:r>
      <w:r>
        <w:br/>
      </w:r>
      <w:r>
        <w:rPr>
          <w:rFonts w:ascii="Times New Roman"/>
          <w:b/>
          <w:i w:val="false"/>
          <w:color w:val="000000"/>
        </w:rPr>
        <w:t>
конкурсного управляющих и (или) администратора внешнего</w:t>
      </w:r>
      <w:r>
        <w:br/>
      </w:r>
      <w:r>
        <w:rPr>
          <w:rFonts w:ascii="Times New Roman"/>
          <w:b/>
          <w:i w:val="false"/>
          <w:color w:val="000000"/>
        </w:rPr>
        <w:t>
наблюдения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банкротстве», прошу снять с регистрации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прошедшего регистрацию в целях осуществления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(реабилитационного и (или) конкурсного управляющих,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область, города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«___» _________ 20 ____ года № _______,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(дата)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545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Комитет по работе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 Ф.И.О.)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фактического места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телефоны)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данные лица, зарегистрированного в целях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реабилитационного и (или)</w:t>
      </w:r>
      <w:r>
        <w:br/>
      </w:r>
      <w:r>
        <w:rPr>
          <w:rFonts w:ascii="Times New Roman"/>
          <w:b/>
          <w:i w:val="false"/>
          <w:color w:val="000000"/>
        </w:rPr>
        <w:t>
конкурсного управляющих, и (или) администратора внешнего</w:t>
      </w:r>
      <w:r>
        <w:br/>
      </w:r>
      <w:r>
        <w:rPr>
          <w:rFonts w:ascii="Times New Roman"/>
          <w:b/>
          <w:i w:val="false"/>
          <w:color w:val="000000"/>
        </w:rPr>
        <w:t>
наблюдения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внести изменения в данные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в целях осуществления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(реабилитационного и (или) конкурсного управляющих,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область, города Астаны,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_____ года № _____, а именно: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№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сведения подлежащие изменению в заявлении о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545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ПОДТВЕРЖДЕНИЕ</w:t>
      </w:r>
      <w:r>
        <w:br/>
      </w:r>
      <w:r>
        <w:rPr>
          <w:rFonts w:ascii="Times New Roman"/>
          <w:b/>
          <w:i w:val="false"/>
          <w:color w:val="000000"/>
        </w:rPr>
        <w:t>
о регистрации лица, имеющего право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реабилитационного и (или) конкурсного управляющих, и (или)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года                        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банкротстве», Комитет по работе с несостоятельными должниками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 подтверждает Вашу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в качестве лица, имеющего право осуществлять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(реабилитационного и (или) конкурсного управляющих,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(область, города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при изменении данных, указанных в заявлении о регистрации, лицо, зарегистрированное в уполномоченном органе, обязано сообщить об изменениях в уполномоченный орган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(Заместитель Председателя Комитета)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Подтверждение получил 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дата)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вручено 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дата)(Ф.И.О.,должностного лица                                             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отправлено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(дата, отправки)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545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ОТКАЗ</w:t>
      </w:r>
      <w:r>
        <w:br/>
      </w:r>
      <w:r>
        <w:rPr>
          <w:rFonts w:ascii="Times New Roman"/>
          <w:b/>
          <w:i w:val="false"/>
          <w:color w:val="000000"/>
        </w:rPr>
        <w:t>
в регистрации на осуществление деятельности реабилитационного и</w:t>
      </w:r>
      <w:r>
        <w:br/>
      </w:r>
      <w:r>
        <w:rPr>
          <w:rFonts w:ascii="Times New Roman"/>
          <w:b/>
          <w:i w:val="false"/>
          <w:color w:val="000000"/>
        </w:rPr>
        <w:t>
(или) конкурсного управляющих и (или) администратора внешнего</w:t>
      </w:r>
      <w:r>
        <w:br/>
      </w:r>
      <w:r>
        <w:rPr>
          <w:rFonts w:ascii="Times New Roman"/>
          <w:b/>
          <w:i w:val="false"/>
          <w:color w:val="000000"/>
        </w:rPr>
        <w:t>
наблюдения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___ года                            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банкротстве», Комитет по работе с несостоятельными должниками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 отказывает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(реабилитационного и (или) конкурсного управляющих и (или) администратора внешнего наблюдения)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(Заместитель Председателя Комитета)_________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 получил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дата)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вручен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дата)(Ф.И.О., должностного лица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отправлен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(дата, отправки)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