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797a" w14:textId="e147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Сарыкольского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Костанайской области от 19 октября 2010 года № 6 св и решение маслихата Костанайской области от 19 октября 2010 года № 340. Зарегистрировано Департаментом юстиции Костанайской области 19 ноября 2010 года № 3738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По всему тексту на государственном языке слова "селолық", "селосы", "селосының" заменены соответственно словами "ауылдық", "ауылы", "ауылының", текст на русском языке не меняется - постановлением акимата Костанайской области от 04.07.2014 № 9 и решением маслихата Костанайской области от 04.07.2014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 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представительного и исполнительного органов Сарыкольского района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Упразднить следующие населенные пункты с количеством населения менее 50 человек: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Аксу Лесного сельского округа Сарыкольского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Ишимское Ленинградского сельского округа Сарыкольского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Новодудаковка Тагильского сельского округа Сарыкольского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Включить упраздненные населенные пункты: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Аксу в состав села Большие Дубравы Лесного сельского округа Сарыкольского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Ишимское в состав села Карашилик Ленинградского сельского округа Сарыкольского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Новодудаковка в состав села Тагильское Тагильского сельского округа Сарыкольского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Костанайской области                  С. 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С.Тукенов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