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c0e1" w14:textId="47cc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24 апреля 2009 года № 123 "О внесении изменений в решение районного маслихата от 18 апреля 2008 года № 61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октября 2010 года № 234. Зарегистрировано Управлением юстиции Каргалинского района Актюбинской области 19 ноября 2010 года № 3-6-110. Утратило силу решением маслихата Каргалинского района Актюбинской области от 27 сентября 2011 года № 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Каргалинского района Актюбинской области от 27.09.2011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Решение районного маслихата «О внесении изменений в решение районного маслихата от 18 апреля 2008 года № 61 «Об оказании социальной помощи» от 24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3-6-65, опубликовано 13 мая 2008 года в газете «Қарғалы» № 21-22) дополнить пунктом 2 следующего содержания: «Настоящее решение вводится в действие по истечении десяти календарных дней после дня его первого официального опубликования»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 Алмагамбетов                       Ж. 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