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1d34" w14:textId="a6c1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3 марта 2005 года №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декабря 2009 года N 20/7. Зарегистрировано Управлением юстиции города Усть-Каменогорск Департамента юстиции Восточно-Казахстанской области 03 февраля 2010 года за N 5-1-130. Утратило силу решением Усть-Каменогорского городского маслихата от 23 июля 2010 года № 26/4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«Правила о порядке оказания жилищной помощи малообеспеченным гражданам» от 3 марта 2005 года № 12/4 (зарегистрировано в Реестре государственной регистрации нормативных правовых актов за номером 2223, опубликовано 26 марта 2005 года в газете «Дидар» № 30 – 31, 19 марта 2005 года в газете «Рудный Алтай» № 42 – 43)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после слов «местном 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слова «от 9 сентября 2004 года № 949 «О некоторых вопросах компенсации повышения тарифов абонентской платы за телефон» заменить словами «от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 телефон, подключенный к городской сети телекоммуникаций» заменить словами «за оказание услуг телекоммуникаций»;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«Погашение старого долга согласовывается и контролируется поставщиками коммунальных услуг и услуг связи»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по электроснабжению, газоснабжению берутся в расчет по квитанциям, средние за квартал, предшествующий кварталу обращения. Расходы по водоснабжению, водоотведению, мусороудалению, услугам связи берутся по тарифам услугодателей.».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Д.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