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0192" w14:textId="9f80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в 2009 году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22 апреля 2009 года № 215. Зарегистрировано Управлением юстиции Житикаринского района Костанайской области 8 мая 2009 года № 9-10-118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"Об обязательном страховании в растениеводстве",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в 2009 году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- с 15 мая по 31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ячмень, овес - с 15 мая по 5 июня.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возложить на заместителя акима района Алиферец А.А.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___________________ Б. Кабиев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