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c729" w14:textId="01cc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10 декабря 2008 года N 10/116 "Об областном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N 13/159 от 10 апреля 2009 года. Зарегистрировано Департаментом юстиции Мангистауской области N 2043 от 23 апреля 2009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местном государственном управлении и самоуправлении в Республике Казахстан» </w:t>
      </w:r>
      <w:r>
        <w:rPr>
          <w:rFonts w:ascii="Times New Roman"/>
          <w:b w:val="false"/>
          <w:i w:val="false"/>
          <w:color w:val="000000"/>
          <w:sz w:val="28"/>
        </w:rPr>
        <w:t>и постановлением Правительства Республики Казахстан от 25 марта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398 </w:t>
      </w:r>
      <w:r>
        <w:rPr>
          <w:rFonts w:ascii="Times New Roman"/>
          <w:b w:val="false"/>
          <w:i w:val="false"/>
          <w:color w:val="000000"/>
          <w:sz w:val="28"/>
        </w:rPr>
        <w:t>«О внесении дополнения в постановление Правительства Республики Казахстан от 18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1184 </w:t>
      </w:r>
      <w:r>
        <w:rPr>
          <w:rFonts w:ascii="Times New Roman"/>
          <w:b w:val="false"/>
          <w:i w:val="false"/>
          <w:color w:val="000000"/>
          <w:sz w:val="28"/>
        </w:rPr>
        <w:t xml:space="preserve">»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10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10/116 </w:t>
      </w:r>
      <w:r>
        <w:rPr>
          <w:rFonts w:ascii="Times New Roman"/>
          <w:b w:val="false"/>
          <w:i w:val="false"/>
          <w:color w:val="000000"/>
          <w:sz w:val="28"/>
        </w:rPr>
        <w:t>"Об областном бюджете на 2009 год" (зарегистрировано в Реестре государственной регистрации нормативных правовых актов за N 2034, опубликовано в газете "Огни Мангистау" от 13 декабря 2008 года N 203-204; решение областного маслихата от 30 января 2009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12/144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решение областного маслихата от 10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10/116 </w:t>
      </w:r>
      <w:r>
        <w:rPr>
          <w:rFonts w:ascii="Times New Roman"/>
          <w:b w:val="false"/>
          <w:i w:val="false"/>
          <w:color w:val="000000"/>
          <w:sz w:val="28"/>
        </w:rPr>
        <w:t xml:space="preserve">«Об областном бюджете на 2009 год», зарегистрировано в Реестре государственной регистрации нормативных правовых актов за N 2041, опубликовано в газете "Огни Мангистау" от 24 февраля 2009 года N 32)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областной бюджет на 2009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- 52 023 032 тысячи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26 705 616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1 116 487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24 200 429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- 52 741 448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487 194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665 571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178 377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749 000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749 000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1 954 610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1 954 610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1 754 610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«85,7» заменить цифрами «80,1»;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«88,1» заменить цифрами «80,8»;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«14,9» заменить цифрами «14,4».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«81,3» заменить цифрами «79,7»;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«1 384 124» заменить цифрами «1 270 176»;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«132 237» заменить цифрами «130 840»;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«475 953» заменить цифрами «471 453»;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«356 448» заменить цифрами «251 235»;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«419 486» заменить цифрами «416 648»;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8 - 7: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«12 446 417» заменить цифрами «15 767 030»;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8 - 8: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«252 507» заменить цифрами «178 377»;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«За счет возвратных средств на кредитование бюджетов городов для завершения строительства жилья по нулевой ставке вознаграждения (интереса) в рамках реализации Государственной программы развития жилищного строительства в Республике Казахстан на 2008-2010 годы в бюджет города Жанаозен направить 165 571 тысячу тенге».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цифры «571 091» заменить цифрами «324 161»;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12, 13 к указанному решению изложить в новой редакции согласно приложениям 1, 2, 12, 13 настоящего решения.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Секретарь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Р. Борашев                       Б. Чельпеков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планирования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Нургалиева Х.Х.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апреля 2009 г.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2009 года N 13/159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982"/>
        <w:gridCol w:w="1003"/>
        <w:gridCol w:w="6943"/>
        <w:gridCol w:w="3405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 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 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 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52 023 032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26 705 616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10 354 687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10 354 687 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11 625 161 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11 625 161 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4 725 768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4 725 768 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HЕHАЛОГОВЫЕ ПОСТУПЛЕHИЯ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1 116 487 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27 043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5 680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3 189 </w:t>
            </w:r>
          </w:p>
        </w:tc>
      </w:tr>
      <w:tr>
        <w:trPr>
          <w:trHeight w:val="10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31 307 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31 307 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1 057 717 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1 057 717 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24 200 429 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1 637 998 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1 637 998 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22 562 431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22 562 431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 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 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 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ЗАТРАТЫ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52 741 448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676 224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509 818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292 818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217 000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85 901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70 487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5 230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52 683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52 683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50 985 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50 985 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2 193 846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2 126 902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2 015 272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110 025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66 944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66 944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7 575 355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50 866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50 866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107 906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28 200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79 706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445 190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445 190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3 090 807 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34 780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272 887 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23 688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142 808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200 949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49 052 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46 038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16 460 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530 468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1 243 496 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технологии  государственной системы в сфере образования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76 289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Методическая работа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12 157 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94 228 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132 984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122 918 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91 605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3 880 586 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3 403 435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477 151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13 827 268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10 291 267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50 450 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4 671 024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114 066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68 029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61 651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СПИДом в Республике Казахстан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8 771 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1 668 803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2 128 682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508 315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52 646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10 315 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306 399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19 417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13 262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74 395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38 467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123 221 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38 156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94 894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164 918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63 836 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10 782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3 536 001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3 536 001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3 492 487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584 863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46 339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426 734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41 910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10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67 820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норм питания в медико-социальных учреждениях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240 808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240 808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2 666 816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2 666 816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6 932 305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3 237 195 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1 294 000 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1 943 195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3 695 110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23 088 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3 672 022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1 596 822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77 542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68 747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685 821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24 329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19 312 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630 041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491 990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23 550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36 329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219 601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176 615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30 727 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289 304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94 117 </w:t>
            </w:r>
          </w:p>
        </w:tc>
      </w:tr>
      <w:tr>
        <w:trPr>
          <w:trHeight w:val="10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152 867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42 320 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39 176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31 891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3 473 223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3 473 223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3 020 806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452 417 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2 582 720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284 392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25 612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26 980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231 800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152 681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31 740 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46 095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49 750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10 936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3 160 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2 125 647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917 682 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1 207 965 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75 529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22 903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22 903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37 794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37 794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архитектуры и градостроительства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1 762 964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1 762 964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904 303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710 110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12 678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552 125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324 161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324 161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190 000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37 964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7 949 595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7 949 595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5 342 114 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1 015 134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1 531 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320 640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вышестоящего бюджета на компенсацию потерь нижестоящих бюджетов в связи с изменением законодательства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1 270 176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487 194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665 571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365 571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365 571 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365 571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«Фонд развития предпринимательства «Даму» на реализацию государственной инвестиционной политики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 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 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 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178 377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178 377 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178 377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 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 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 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749 000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749 000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749 000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749 000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749 000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-1 954 610 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1 954 610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2009 года N 13/159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РАЗВИТИЯ НА 2009 ГОД, НАПРАВЛЕННЫХ НА РЕАЛИЗАЦИЮ ИНВЕСТИЦИОННЫХ ПРОЕКТОВ (ПРОГРАММ) И НА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717"/>
        <w:gridCol w:w="593"/>
        <w:gridCol w:w="1049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 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 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 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(программы)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«Фонд развития предпринимательства «Даму» на реализацию государственной инвестиционной политики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Формирование или увеличение уставного капитала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2009 года N 13/159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и бюджетных кредитов из республиканского бюджета бюджетам районов и городов на 2009 год на реализацию Государственной программы жилищного строительства на 2008-2010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(тыс.тенге)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497"/>
        <w:gridCol w:w="1285"/>
        <w:gridCol w:w="1688"/>
        <w:gridCol w:w="1729"/>
        <w:gridCol w:w="2018"/>
        <w:gridCol w:w="903"/>
        <w:gridCol w:w="1903"/>
        <w:gridCol w:w="2096"/>
      </w:tblGrid>
      <w:tr>
        <w:trPr>
          <w:trHeight w:val="60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Наиме-нова- ние 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рас- ходов, в том числе: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строи- тельст-во жилья госу- дарст- венного комму- нально- го жилищ- ного фонда 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строи- тельст-во двух 20-кв. жилых домов для работ- ников бюджет-ных органи-заций и молодых семей г. Жана- озен 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кредито-вание строи- тельства и приобре-тения жилья для работни-ков органи- заций образо- вания и здраво- охране- ния, строи- тельство которых реали- зуется в рамках проекта «100 школ и 100 больниц»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благоустройство инженерно-коммуникационной инфраструктуры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расхо-дов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обустройство инженерно-коммуникационной инфраструктуры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и рекон- струкцию инженер- ных сетей 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облас-ти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3 166 000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594 000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700 000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1 672 000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1 515 000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157 000 </w:t>
            </w:r>
          </w:p>
        </w:tc>
      </w:tr>
      <w:tr>
        <w:trPr>
          <w:trHeight w:val="3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Бей- неу- ский район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363 088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363 088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363 088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Кара- киян- ский район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147 000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147 000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147 000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Ман- гис- таус- кий район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Мунай-лин- ский район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166 825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12 025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154 800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154 800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Тупка-раган-ский район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328 912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139 000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189 912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189 912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1 186 975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594 000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48 975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544 000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387 000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157 000 </w:t>
            </w:r>
          </w:p>
        </w:tc>
      </w:tr>
      <w:tr>
        <w:trPr>
          <w:trHeight w:val="3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Жана- озен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773 200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73 200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73 200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2009 года N 13/159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из республиканского бюджета областному бюджету, бюджетам районов и городов на 2009 год на реализацию инвестиционных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(тыс.тенге)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192"/>
        <w:gridCol w:w="1376"/>
        <w:gridCol w:w="1718"/>
        <w:gridCol w:w="1525"/>
        <w:gridCol w:w="1718"/>
        <w:gridCol w:w="1308"/>
        <w:gridCol w:w="1114"/>
        <w:gridCol w:w="1115"/>
        <w:gridCol w:w="1720"/>
      </w:tblGrid>
      <w:tr>
        <w:trPr>
          <w:trHeight w:val="21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расхо-дов, в том числе: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строи- тельст-во и рекон- струк- цию объек- тов образо-вания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строи-тель- ство и рекон-струк-цию объек-тов здра- во- охра- нения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строи- тельст-во и рекон- струк- цию объек- тов социального обеспе-чения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раз- витие сис- темы водо-снаб-жения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раз-ви- тие объектов природоохранных мероприятий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раз-ви- тие транспортной инф-рас-труктуры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разви- тие тепло- энерге-тичес- кой системы 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15 767 030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3 400 137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3 320 613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2 666 816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1 207 965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814 779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904 303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3 452 417 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Бейнеус- кий район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41 246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41 246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Каракиян-ский район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1 500 010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248 221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799 372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452 417 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210 643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210 643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Мунайлин-ский район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371 280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371 280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Тупкара- ганский район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255 244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98 540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156 704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641 574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641 574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1 824 522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1 824 522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10 922 511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216 000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3 320 613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2 666 816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814 779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904 303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