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8c76" w14:textId="6608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 июня 2009 года № А-6/166. Зарегистрировано Управлением юстиции Ерейментауского района Акмолинской области 3 июля 2009 года № 1-9-123. Утратило силу постановлением акимата Ерейментауского района Акмолинской области от 15 января 2010 года № А-1/36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постановлением акимата Ерейментауского района Акмолинской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А-1/36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Заголовок в редакции, постановления акимата Ерейментауского района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а-8/208;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на основании решения Ерейментауского районного маслихата Акмолинской области от 19 декабря 2008 года № 4С-12/2-08 «О согласовании Перечня должностей специалистов социального обеспечения, образования, культуры и спорта, работающих в аульной (сельской) местности Ерейментауского района,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городе Ерейментау, за счет средств районного бюджета на 2009 год»,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Определить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 на 2009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Данное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акимата района вступает в силу со дня государственной регистрации в органах юстиции,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 с изменениями, внесенными постановлением акимата Ерейментауского района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а-8/208;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района                                Ережепов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 июня 2009 года № а-6/166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должностей специалистов социального обеспечения,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культуры и спорта, работающих в аульной (сельской)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имеющих право на повышенные не менее чем на двадцать пять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процентов должностные оклады и тарифные ставки по сравнению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 окладами и ставками специалистов, занимающихся этими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деятельности в городских условиях, за счет средств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Должности специалистов физкультуры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Руководитель и заместитель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Педагог –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</w:t>
      </w:r>
      <w:r>
        <w:rPr>
          <w:rFonts w:ascii="Times New Roman"/>
          <w:b w:val="false"/>
          <w:i/>
          <w:color w:val="800000"/>
          <w:sz w:val="28"/>
        </w:rPr>
        <w:t>Исключен,</w:t>
      </w:r>
      <w:r>
        <w:rPr>
          <w:rFonts w:ascii="Times New Roman"/>
          <w:b w:val="false"/>
          <w:i/>
          <w:color w:val="800000"/>
          <w:sz w:val="28"/>
        </w:rPr>
        <w:t xml:space="preserve"> постановлением акимата Ерейментауского района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а-8/208;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