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43dd" w14:textId="73c4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противотуберкулезной помощи лицам, содержащимся в учреждениях уголовно-исполнительной системы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юстиции Республики Казахстан от 28 октября 2009 года № 141 и и.о. Министра здравоохранения Республики Казахстан от 2 декабря 2009 года № 810. Зарегистрирован в Министерстве юстиции Республики Казахстан 14 января 2010 года № 6001. Утратил силу совместным приказом Министра внутренних дел Республики Казахстан от 29 февраля 2012 года № 117 и Министра здравоохранения Республики Казахстан от 27 февраля 2012 года № 115</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внутренних дел РК от 29.02.2012 № 117 и Министра здравоохранения РК от 27.02.2012 № 115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Уголовно-исполнительного кодекса Республики Казахстан, законодательством в сфере охраны здоровья и санитарного благополучия граждан Республики Казахстан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противотуберкулезной помощи лицам, содержащимся в учреждениях уголовно-исполнительной системы Министерства юстиции Республики Казахстан (далее - УИС).</w:t>
      </w:r>
      <w:r>
        <w:br/>
      </w:r>
      <w:r>
        <w:rPr>
          <w:rFonts w:ascii="Times New Roman"/>
          <w:b w:val="false"/>
          <w:i w:val="false"/>
          <w:color w:val="000000"/>
          <w:sz w:val="28"/>
        </w:rPr>
        <w:t>
</w:t>
      </w:r>
      <w:r>
        <w:rPr>
          <w:rFonts w:ascii="Times New Roman"/>
          <w:b w:val="false"/>
          <w:i w:val="false"/>
          <w:color w:val="000000"/>
          <w:sz w:val="28"/>
        </w:rPr>
        <w:t>
      2. Начальникам управлений здравоохранения областей, г.г. Астана, Алматы оказывать учреждениям УИС содействие в проведении:</w:t>
      </w:r>
      <w:r>
        <w:br/>
      </w:r>
      <w:r>
        <w:rPr>
          <w:rFonts w:ascii="Times New Roman"/>
          <w:b w:val="false"/>
          <w:i w:val="false"/>
          <w:color w:val="000000"/>
          <w:sz w:val="28"/>
        </w:rPr>
        <w:t>
</w:t>
      </w:r>
      <w:r>
        <w:rPr>
          <w:rFonts w:ascii="Times New Roman"/>
          <w:b w:val="false"/>
          <w:i w:val="false"/>
          <w:color w:val="000000"/>
          <w:sz w:val="28"/>
        </w:rPr>
        <w:t>
      1) флюорографических осмотров;</w:t>
      </w:r>
      <w:r>
        <w:br/>
      </w:r>
      <w:r>
        <w:rPr>
          <w:rFonts w:ascii="Times New Roman"/>
          <w:b w:val="false"/>
          <w:i w:val="false"/>
          <w:color w:val="000000"/>
          <w:sz w:val="28"/>
        </w:rPr>
        <w:t>
</w:t>
      </w:r>
      <w:r>
        <w:rPr>
          <w:rFonts w:ascii="Times New Roman"/>
          <w:b w:val="false"/>
          <w:i w:val="false"/>
          <w:color w:val="000000"/>
          <w:sz w:val="28"/>
        </w:rPr>
        <w:t>
      2) бактериологических (микроскопических и культуральных) исследований и постановке теста на лекарственную чувствительность микобактерий туберкулеза к противотуберкулезным препаратам на базе лабораторий противотуберкулезных организаций (по согласованию);</w:t>
      </w:r>
      <w:r>
        <w:br/>
      </w:r>
      <w:r>
        <w:rPr>
          <w:rFonts w:ascii="Times New Roman"/>
          <w:b w:val="false"/>
          <w:i w:val="false"/>
          <w:color w:val="000000"/>
          <w:sz w:val="28"/>
        </w:rPr>
        <w:t>
</w:t>
      </w:r>
      <w:r>
        <w:rPr>
          <w:rFonts w:ascii="Times New Roman"/>
          <w:b w:val="false"/>
          <w:i w:val="false"/>
          <w:color w:val="000000"/>
          <w:sz w:val="28"/>
        </w:rPr>
        <w:t>
      3) совместных заседаний Централизованной врачебно-консультативной комиссии;</w:t>
      </w:r>
      <w:r>
        <w:br/>
      </w:r>
      <w:r>
        <w:rPr>
          <w:rFonts w:ascii="Times New Roman"/>
          <w:b w:val="false"/>
          <w:i w:val="false"/>
          <w:color w:val="000000"/>
          <w:sz w:val="28"/>
        </w:rPr>
        <w:t>
</w:t>
      </w:r>
      <w:r>
        <w:rPr>
          <w:rFonts w:ascii="Times New Roman"/>
          <w:b w:val="false"/>
          <w:i w:val="false"/>
          <w:color w:val="000000"/>
          <w:sz w:val="28"/>
        </w:rPr>
        <w:t>
      4) мониторинга противотуберкулезных мероприятий в учреждениях УИС;</w:t>
      </w:r>
      <w:r>
        <w:br/>
      </w:r>
      <w:r>
        <w:rPr>
          <w:rFonts w:ascii="Times New Roman"/>
          <w:b w:val="false"/>
          <w:i w:val="false"/>
          <w:color w:val="000000"/>
          <w:sz w:val="28"/>
        </w:rPr>
        <w:t>
</w:t>
      </w:r>
      <w:r>
        <w:rPr>
          <w:rFonts w:ascii="Times New Roman"/>
          <w:b w:val="false"/>
          <w:i w:val="false"/>
          <w:color w:val="000000"/>
          <w:sz w:val="28"/>
        </w:rPr>
        <w:t>
      5) обмена информацией между противотуберкулезными организациями, учреждениями УИС о больных туберкулезом;</w:t>
      </w:r>
      <w:r>
        <w:br/>
      </w:r>
      <w:r>
        <w:rPr>
          <w:rFonts w:ascii="Times New Roman"/>
          <w:b w:val="false"/>
          <w:i w:val="false"/>
          <w:color w:val="000000"/>
          <w:sz w:val="28"/>
        </w:rPr>
        <w:t>
</w:t>
      </w:r>
      <w:r>
        <w:rPr>
          <w:rFonts w:ascii="Times New Roman"/>
          <w:b w:val="false"/>
          <w:i w:val="false"/>
          <w:color w:val="000000"/>
          <w:sz w:val="28"/>
        </w:rPr>
        <w:t>
      6) организационно-методической, технической и консультативной помощи.</w:t>
      </w:r>
      <w:r>
        <w:br/>
      </w:r>
      <w:r>
        <w:rPr>
          <w:rFonts w:ascii="Times New Roman"/>
          <w:b w:val="false"/>
          <w:i w:val="false"/>
          <w:color w:val="000000"/>
          <w:sz w:val="28"/>
        </w:rPr>
        <w:t>
</w:t>
      </w:r>
      <w:r>
        <w:rPr>
          <w:rFonts w:ascii="Times New Roman"/>
          <w:b w:val="false"/>
          <w:i w:val="false"/>
          <w:color w:val="000000"/>
          <w:sz w:val="28"/>
        </w:rPr>
        <w:t>
      3. Министерству юстиции Республики Казахстан:</w:t>
      </w:r>
      <w:r>
        <w:br/>
      </w:r>
      <w:r>
        <w:rPr>
          <w:rFonts w:ascii="Times New Roman"/>
          <w:b w:val="false"/>
          <w:i w:val="false"/>
          <w:color w:val="000000"/>
          <w:sz w:val="28"/>
        </w:rPr>
        <w:t>
</w:t>
      </w:r>
      <w:r>
        <w:rPr>
          <w:rFonts w:ascii="Times New Roman"/>
          <w:b w:val="false"/>
          <w:i w:val="false"/>
          <w:color w:val="000000"/>
          <w:sz w:val="28"/>
        </w:rPr>
        <w:t>
      1) обеспечить:</w:t>
      </w:r>
      <w:r>
        <w:br/>
      </w:r>
      <w:r>
        <w:rPr>
          <w:rFonts w:ascii="Times New Roman"/>
          <w:b w:val="false"/>
          <w:i w:val="false"/>
          <w:color w:val="000000"/>
          <w:sz w:val="28"/>
        </w:rPr>
        <w:t>
      раздельное содержание больных туберкулезом с учетом бактериовыделения и лекарственной устойчивости;</w:t>
      </w:r>
      <w:r>
        <w:br/>
      </w:r>
      <w:r>
        <w:rPr>
          <w:rFonts w:ascii="Times New Roman"/>
          <w:b w:val="false"/>
          <w:i w:val="false"/>
          <w:color w:val="000000"/>
          <w:sz w:val="28"/>
        </w:rPr>
        <w:t>
      средствами индивидуальной защиты высокой степени сотрудников ведомства, контактирующих с больными туберкулезом;</w:t>
      </w:r>
      <w:r>
        <w:br/>
      </w:r>
      <w:r>
        <w:rPr>
          <w:rFonts w:ascii="Times New Roman"/>
          <w:b w:val="false"/>
          <w:i w:val="false"/>
          <w:color w:val="000000"/>
          <w:sz w:val="28"/>
        </w:rPr>
        <w:t>
</w:t>
      </w:r>
      <w:r>
        <w:rPr>
          <w:rFonts w:ascii="Times New Roman"/>
          <w:b w:val="false"/>
          <w:i w:val="false"/>
          <w:color w:val="000000"/>
          <w:sz w:val="28"/>
        </w:rPr>
        <w:t>
      2) разработать и утвердить до 15 декабря 2009 года план по внедрению программы лечения больных с множественной лекарственной устойчивостью в учреждениях УИС Карагандинской области с последующим распространением в 2011 году пилотного проекта в другие учреждения УИС.</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курирующих вице-министров здравоохранения и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И.о. министра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                       Б. Садыков</w:t>
      </w:r>
    </w:p>
    <w:p>
      <w:pPr>
        <w:spacing w:after="0"/>
        <w:ind w:left="0"/>
        <w:jc w:val="both"/>
      </w:pPr>
      <w:r>
        <w:rPr>
          <w:rFonts w:ascii="Times New Roman"/>
          <w:b w:val="false"/>
          <w:i/>
          <w:color w:val="000000"/>
          <w:sz w:val="28"/>
        </w:rPr>
        <w:t>      И.о. министра юстиции</w:t>
      </w:r>
      <w:r>
        <w:br/>
      </w:r>
      <w:r>
        <w:rPr>
          <w:rFonts w:ascii="Times New Roman"/>
          <w:b w:val="false"/>
          <w:i w:val="false"/>
          <w:color w:val="000000"/>
          <w:sz w:val="28"/>
        </w:rPr>
        <w:t>
</w:t>
      </w:r>
      <w:r>
        <w:rPr>
          <w:rFonts w:ascii="Times New Roman"/>
          <w:b w:val="false"/>
          <w:i/>
          <w:color w:val="000000"/>
          <w:sz w:val="28"/>
        </w:rPr>
        <w:t>      Республики Казахстан                       Д. Куставлетов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труда и социальной</w:t>
      </w:r>
      <w:r>
        <w:br/>
      </w:r>
      <w:r>
        <w:rPr>
          <w:rFonts w:ascii="Times New Roman"/>
          <w:b w:val="false"/>
          <w:i w:val="false"/>
          <w:color w:val="000000"/>
          <w:sz w:val="28"/>
        </w:rPr>
        <w:t>
</w:t>
      </w:r>
      <w:r>
        <w:rPr>
          <w:rFonts w:ascii="Times New Roman"/>
          <w:b w:val="false"/>
          <w:i/>
          <w:color w:val="000000"/>
          <w:sz w:val="28"/>
        </w:rPr>
        <w:t>      защиты населения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 Г. Абдыкаликова</w:t>
      </w:r>
    </w:p>
    <w:bookmarkStart w:name="z15" w:id="1"/>
    <w:p>
      <w:pPr>
        <w:spacing w:after="0"/>
        <w:ind w:left="0"/>
        <w:jc w:val="both"/>
      </w:pPr>
      <w:r>
        <w:rPr>
          <w:rFonts w:ascii="Times New Roman"/>
          <w:b w:val="false"/>
          <w:i w:val="false"/>
          <w:color w:val="000000"/>
          <w:sz w:val="28"/>
        </w:rPr>
        <w:t>
Утверждены совместным приказом</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декабря 2009 года № 810 и</w:t>
      </w:r>
      <w:r>
        <w:br/>
      </w:r>
      <w:r>
        <w:rPr>
          <w:rFonts w:ascii="Times New Roman"/>
          <w:b w:val="false"/>
          <w:i w:val="false"/>
          <w:color w:val="000000"/>
          <w:sz w:val="28"/>
        </w:rPr>
        <w:t xml:space="preserve">
и.о.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2009 года № 141 </w:t>
      </w:r>
    </w:p>
    <w:bookmarkEnd w:id="1"/>
    <w:bookmarkStart w:name="z16" w:id="2"/>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противотуберкулезной помощи лицам,</w:t>
      </w:r>
      <w:r>
        <w:br/>
      </w:r>
      <w:r>
        <w:rPr>
          <w:rFonts w:ascii="Times New Roman"/>
          <w:b/>
          <w:i w:val="false"/>
          <w:color w:val="000000"/>
        </w:rPr>
        <w:t>
содержащимся в учреждениях уголовно-исполнительной системы</w:t>
      </w:r>
      <w:r>
        <w:br/>
      </w:r>
      <w:r>
        <w:rPr>
          <w:rFonts w:ascii="Times New Roman"/>
          <w:b/>
          <w:i w:val="false"/>
          <w:color w:val="000000"/>
        </w:rPr>
        <w:t>
Министерства юстиции Республики Казахстан</w:t>
      </w:r>
    </w:p>
    <w:bookmarkEnd w:id="2"/>
    <w:bookmarkStart w:name="z17" w:id="3"/>
    <w:p>
      <w:pPr>
        <w:spacing w:after="0"/>
        <w:ind w:left="0"/>
        <w:jc w:val="left"/>
      </w:pPr>
      <w:r>
        <w:rPr>
          <w:rFonts w:ascii="Times New Roman"/>
          <w:b/>
          <w:i w:val="false"/>
          <w:color w:val="000000"/>
        </w:rPr>
        <w:t xml:space="preserve"> 
1. Общие положения</w:t>
      </w:r>
    </w:p>
    <w:bookmarkEnd w:id="3"/>
    <w:bookmarkStart w:name="z18" w:id="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Уголовно-исполнительным</w:t>
      </w:r>
      <w:r>
        <w:rPr>
          <w:rFonts w:ascii="Times New Roman"/>
          <w:b w:val="false"/>
          <w:i w:val="false"/>
          <w:color w:val="000000"/>
          <w:sz w:val="28"/>
        </w:rPr>
        <w:t xml:space="preserve"> кодексом Республики Казахстан, законодательством в сфере охраны здоровья и санитарного благополучия граждан Республики Казахстан и регулируют вопросы, связанные с организацией противотуберкулезной помощи лицам, подозреваемым и обвиняемым в совершении преступлений (далее - подозреваемые и обвиняемые), содержащимся в следственных изоляторах (далее - СИЗО) уголовно-исполнительной системы (далее - УИС), а также лицам, отбывающим наказание в исправительных учреждениях УИС (далее - осужденные).</w:t>
      </w:r>
      <w:r>
        <w:br/>
      </w:r>
      <w:r>
        <w:rPr>
          <w:rFonts w:ascii="Times New Roman"/>
          <w:b w:val="false"/>
          <w:i w:val="false"/>
          <w:color w:val="000000"/>
          <w:sz w:val="28"/>
        </w:rPr>
        <w:t>
</w:t>
      </w:r>
      <w:r>
        <w:rPr>
          <w:rFonts w:ascii="Times New Roman"/>
          <w:b w:val="false"/>
          <w:i w:val="false"/>
          <w:color w:val="000000"/>
          <w:sz w:val="28"/>
        </w:rPr>
        <w:t>
      2. Противотуберкулезная помощь подозреваемым, обвиняемым и осужденным предоставляется специализированными учреждениями и медицинскими подразделениями учреждений УИС.</w:t>
      </w:r>
      <w:r>
        <w:br/>
      </w:r>
      <w:r>
        <w:rPr>
          <w:rFonts w:ascii="Times New Roman"/>
          <w:b w:val="false"/>
          <w:i w:val="false"/>
          <w:color w:val="000000"/>
          <w:sz w:val="28"/>
        </w:rPr>
        <w:t>
</w:t>
      </w:r>
      <w:r>
        <w:rPr>
          <w:rFonts w:ascii="Times New Roman"/>
          <w:b w:val="false"/>
          <w:i w:val="false"/>
          <w:color w:val="000000"/>
          <w:sz w:val="28"/>
        </w:rPr>
        <w:t>
      3. Организация противотуберкулезной помощи подозреваемым, обвиняемым, осужденным, а также контроль качества ее оказания осуществляются Комитетом уголовно-исполнительной системы Министерства юстиции Республики Казахстан (далее - Комитет УИС), его территориальными органами, в том числе медицинскими управлениями, отделами, отделениями, группами (далее - медицинские службы).</w:t>
      </w:r>
      <w:r>
        <w:br/>
      </w:r>
      <w:r>
        <w:rPr>
          <w:rFonts w:ascii="Times New Roman"/>
          <w:b w:val="false"/>
          <w:i w:val="false"/>
          <w:color w:val="000000"/>
          <w:sz w:val="28"/>
        </w:rPr>
        <w:t>
</w:t>
      </w:r>
      <w:r>
        <w:rPr>
          <w:rFonts w:ascii="Times New Roman"/>
          <w:b w:val="false"/>
          <w:i w:val="false"/>
          <w:color w:val="000000"/>
          <w:sz w:val="28"/>
        </w:rPr>
        <w:t>
      4. Противотуберкулезные больницы и учреждения для содержания и лечения больных туберкулезом являются организационно-методическими центрами по противотуберкулезной работе для неспециализированных учреждений. Основные организационные мероприятия по данному направлению деятельности, а также координация и взаимодействие с учреждениями и территориальными органами управления здравоохранения осуществляются специалистами по туберкулезу (главные, старшие инспекторы и специалисты-инспекторы).</w:t>
      </w:r>
      <w:r>
        <w:br/>
      </w:r>
      <w:r>
        <w:rPr>
          <w:rFonts w:ascii="Times New Roman"/>
          <w:b w:val="false"/>
          <w:i w:val="false"/>
          <w:color w:val="000000"/>
          <w:sz w:val="28"/>
        </w:rPr>
        <w:t>
</w:t>
      </w:r>
      <w:r>
        <w:rPr>
          <w:rFonts w:ascii="Times New Roman"/>
          <w:b w:val="false"/>
          <w:i w:val="false"/>
          <w:color w:val="000000"/>
          <w:sz w:val="28"/>
        </w:rPr>
        <w:t>
      5. Основными принципами оказания противотуберкулезной помощи являются:</w:t>
      </w:r>
      <w:r>
        <w:br/>
      </w:r>
      <w:r>
        <w:rPr>
          <w:rFonts w:ascii="Times New Roman"/>
          <w:b w:val="false"/>
          <w:i w:val="false"/>
          <w:color w:val="000000"/>
          <w:sz w:val="28"/>
        </w:rPr>
        <w:t>
</w:t>
      </w:r>
      <w:r>
        <w:rPr>
          <w:rFonts w:ascii="Times New Roman"/>
          <w:b w:val="false"/>
          <w:i w:val="false"/>
          <w:color w:val="000000"/>
          <w:sz w:val="28"/>
        </w:rPr>
        <w:t>
      1) профилактика туберкулеза;</w:t>
      </w:r>
      <w:r>
        <w:br/>
      </w:r>
      <w:r>
        <w:rPr>
          <w:rFonts w:ascii="Times New Roman"/>
          <w:b w:val="false"/>
          <w:i w:val="false"/>
          <w:color w:val="000000"/>
          <w:sz w:val="28"/>
        </w:rPr>
        <w:t>
</w:t>
      </w:r>
      <w:r>
        <w:rPr>
          <w:rFonts w:ascii="Times New Roman"/>
          <w:b w:val="false"/>
          <w:i w:val="false"/>
          <w:color w:val="000000"/>
          <w:sz w:val="28"/>
        </w:rPr>
        <w:t>
      2) раннее выявление и диагностика туберкулеза (особенно бациллярных форм туберкулеза легких) и их эффективное адекватное лечение;</w:t>
      </w:r>
      <w:r>
        <w:br/>
      </w:r>
      <w:r>
        <w:rPr>
          <w:rFonts w:ascii="Times New Roman"/>
          <w:b w:val="false"/>
          <w:i w:val="false"/>
          <w:color w:val="000000"/>
          <w:sz w:val="28"/>
        </w:rPr>
        <w:t>
</w:t>
      </w:r>
      <w:r>
        <w:rPr>
          <w:rFonts w:ascii="Times New Roman"/>
          <w:b w:val="false"/>
          <w:i w:val="false"/>
          <w:color w:val="000000"/>
          <w:sz w:val="28"/>
        </w:rPr>
        <w:t>
      3) своевременное направление выявленных больных в противотуберкулезные медицинские организации;</w:t>
      </w:r>
      <w:r>
        <w:br/>
      </w:r>
      <w:r>
        <w:rPr>
          <w:rFonts w:ascii="Times New Roman"/>
          <w:b w:val="false"/>
          <w:i w:val="false"/>
          <w:color w:val="000000"/>
          <w:sz w:val="28"/>
        </w:rPr>
        <w:t>
</w:t>
      </w:r>
      <w:r>
        <w:rPr>
          <w:rFonts w:ascii="Times New Roman"/>
          <w:b w:val="false"/>
          <w:i w:val="false"/>
          <w:color w:val="000000"/>
          <w:sz w:val="28"/>
        </w:rPr>
        <w:t>
      4) своевременное выявление лиц, контактировавших с больными туберкулезом, их обследование, профилактическое лечение, диспансерное наблюдение;</w:t>
      </w:r>
      <w:r>
        <w:br/>
      </w:r>
      <w:r>
        <w:rPr>
          <w:rFonts w:ascii="Times New Roman"/>
          <w:b w:val="false"/>
          <w:i w:val="false"/>
          <w:color w:val="000000"/>
          <w:sz w:val="28"/>
        </w:rPr>
        <w:t>
</w:t>
      </w:r>
      <w:r>
        <w:rPr>
          <w:rFonts w:ascii="Times New Roman"/>
          <w:b w:val="false"/>
          <w:i w:val="false"/>
          <w:color w:val="000000"/>
          <w:sz w:val="28"/>
        </w:rPr>
        <w:t>
      5) изолированное и раздельное содержание:</w:t>
      </w:r>
      <w:r>
        <w:br/>
      </w:r>
      <w:r>
        <w:rPr>
          <w:rFonts w:ascii="Times New Roman"/>
          <w:b w:val="false"/>
          <w:i w:val="false"/>
          <w:color w:val="000000"/>
          <w:sz w:val="28"/>
        </w:rPr>
        <w:t>
      больных активным туберкулезом от лиц, не состоящих на диспансерном учете по поводу данного заболевания;</w:t>
      </w:r>
      <w:r>
        <w:br/>
      </w:r>
      <w:r>
        <w:rPr>
          <w:rFonts w:ascii="Times New Roman"/>
          <w:b w:val="false"/>
          <w:i w:val="false"/>
          <w:color w:val="000000"/>
          <w:sz w:val="28"/>
        </w:rPr>
        <w:t>
      лиц, наблюдающихся в 0 группе диспансерного учета, от больных I и II групп диспансерного учета;</w:t>
      </w:r>
      <w:r>
        <w:br/>
      </w:r>
      <w:r>
        <w:rPr>
          <w:rFonts w:ascii="Times New Roman"/>
          <w:b w:val="false"/>
          <w:i w:val="false"/>
          <w:color w:val="000000"/>
          <w:sz w:val="28"/>
        </w:rPr>
        <w:t>
      больных, состоящих на учете в I группе диспансерного учета от лиц, состоящих на учете во II группе диспансерного учета;</w:t>
      </w:r>
      <w:r>
        <w:br/>
      </w:r>
      <w:r>
        <w:rPr>
          <w:rFonts w:ascii="Times New Roman"/>
          <w:b w:val="false"/>
          <w:i w:val="false"/>
          <w:color w:val="000000"/>
          <w:sz w:val="28"/>
        </w:rPr>
        <w:t>
      больных, выделяющих микобактерии туберкулеза, от других больных активным туберкулезом;</w:t>
      </w:r>
      <w:r>
        <w:br/>
      </w:r>
      <w:r>
        <w:rPr>
          <w:rFonts w:ascii="Times New Roman"/>
          <w:b w:val="false"/>
          <w:i w:val="false"/>
          <w:color w:val="000000"/>
          <w:sz w:val="28"/>
        </w:rPr>
        <w:t>
      бактериовыделителей с множественной лекарственной устойчивостью и полирезистентностью от других больных, выделяющих чувствительные формы микобактерий туберкулеза;</w:t>
      </w:r>
      <w:r>
        <w:br/>
      </w:r>
      <w:r>
        <w:rPr>
          <w:rFonts w:ascii="Times New Roman"/>
          <w:b w:val="false"/>
          <w:i w:val="false"/>
          <w:color w:val="000000"/>
          <w:sz w:val="28"/>
        </w:rPr>
        <w:t>
</w:t>
      </w:r>
      <w:r>
        <w:rPr>
          <w:rFonts w:ascii="Times New Roman"/>
          <w:b w:val="false"/>
          <w:i w:val="false"/>
          <w:color w:val="000000"/>
          <w:sz w:val="28"/>
        </w:rPr>
        <w:t>
      6) проведение диспансерного учета, диагностических мероприятий, а также лечение больных туберкулезом в установленном порядке;</w:t>
      </w:r>
      <w:r>
        <w:br/>
      </w:r>
      <w:r>
        <w:rPr>
          <w:rFonts w:ascii="Times New Roman"/>
          <w:b w:val="false"/>
          <w:i w:val="false"/>
          <w:color w:val="000000"/>
          <w:sz w:val="28"/>
        </w:rPr>
        <w:t>
</w:t>
      </w:r>
      <w:r>
        <w:rPr>
          <w:rFonts w:ascii="Times New Roman"/>
          <w:b w:val="false"/>
          <w:i w:val="false"/>
          <w:color w:val="000000"/>
          <w:sz w:val="28"/>
        </w:rPr>
        <w:t>
      7) преемственность в диагностике, лечении и диспансерном наблюдении больных туберкулезом с учреждениями гражданского сектора здравоохранения;</w:t>
      </w:r>
      <w:r>
        <w:br/>
      </w:r>
      <w:r>
        <w:rPr>
          <w:rFonts w:ascii="Times New Roman"/>
          <w:b w:val="false"/>
          <w:i w:val="false"/>
          <w:color w:val="000000"/>
          <w:sz w:val="28"/>
        </w:rPr>
        <w:t>
</w:t>
      </w:r>
      <w:r>
        <w:rPr>
          <w:rFonts w:ascii="Times New Roman"/>
          <w:b w:val="false"/>
          <w:i w:val="false"/>
          <w:color w:val="000000"/>
          <w:sz w:val="28"/>
        </w:rPr>
        <w:t>
      8) преемственность при переводах больных туберкулезом между учреждениями и службами;</w:t>
      </w:r>
      <w:r>
        <w:br/>
      </w:r>
      <w:r>
        <w:rPr>
          <w:rFonts w:ascii="Times New Roman"/>
          <w:b w:val="false"/>
          <w:i w:val="false"/>
          <w:color w:val="000000"/>
          <w:sz w:val="28"/>
        </w:rPr>
        <w:t>
</w:t>
      </w:r>
      <w:r>
        <w:rPr>
          <w:rFonts w:ascii="Times New Roman"/>
          <w:b w:val="false"/>
          <w:i w:val="false"/>
          <w:color w:val="000000"/>
          <w:sz w:val="28"/>
        </w:rPr>
        <w:t>
      9) этапность при проведении противотуберкулезных мероприятий;</w:t>
      </w:r>
      <w:r>
        <w:br/>
      </w:r>
      <w:r>
        <w:rPr>
          <w:rFonts w:ascii="Times New Roman"/>
          <w:b w:val="false"/>
          <w:i w:val="false"/>
          <w:color w:val="000000"/>
          <w:sz w:val="28"/>
        </w:rPr>
        <w:t>
</w:t>
      </w:r>
      <w:r>
        <w:rPr>
          <w:rFonts w:ascii="Times New Roman"/>
          <w:b w:val="false"/>
          <w:i w:val="false"/>
          <w:color w:val="000000"/>
          <w:sz w:val="28"/>
        </w:rPr>
        <w:t>
      10) обязательное соблюдение правил инфекционного контроля.</w:t>
      </w:r>
      <w:r>
        <w:br/>
      </w:r>
      <w:r>
        <w:rPr>
          <w:rFonts w:ascii="Times New Roman"/>
          <w:b w:val="false"/>
          <w:i w:val="false"/>
          <w:color w:val="000000"/>
          <w:sz w:val="28"/>
        </w:rPr>
        <w:t>
</w:t>
      </w:r>
      <w:r>
        <w:rPr>
          <w:rFonts w:ascii="Times New Roman"/>
          <w:b w:val="false"/>
          <w:i w:val="false"/>
          <w:color w:val="000000"/>
          <w:sz w:val="28"/>
        </w:rPr>
        <w:t>
      6. К противотуберкулезным организациям УИС относятся:</w:t>
      </w:r>
      <w:r>
        <w:br/>
      </w:r>
      <w:r>
        <w:rPr>
          <w:rFonts w:ascii="Times New Roman"/>
          <w:b w:val="false"/>
          <w:i w:val="false"/>
          <w:color w:val="000000"/>
          <w:sz w:val="28"/>
        </w:rPr>
        <w:t>
</w:t>
      </w:r>
      <w:r>
        <w:rPr>
          <w:rFonts w:ascii="Times New Roman"/>
          <w:b w:val="false"/>
          <w:i w:val="false"/>
          <w:color w:val="000000"/>
          <w:sz w:val="28"/>
        </w:rPr>
        <w:t>
      1) противотуберкулезные больницы;</w:t>
      </w:r>
      <w:r>
        <w:br/>
      </w:r>
      <w:r>
        <w:rPr>
          <w:rFonts w:ascii="Times New Roman"/>
          <w:b w:val="false"/>
          <w:i w:val="false"/>
          <w:color w:val="000000"/>
          <w:sz w:val="28"/>
        </w:rPr>
        <w:t>
</w:t>
      </w:r>
      <w:r>
        <w:rPr>
          <w:rFonts w:ascii="Times New Roman"/>
          <w:b w:val="false"/>
          <w:i w:val="false"/>
          <w:color w:val="000000"/>
          <w:sz w:val="28"/>
        </w:rPr>
        <w:t>
      2) учреждения для содержания и лечения осужденных, больных туберкулезом;</w:t>
      </w:r>
      <w:r>
        <w:br/>
      </w:r>
      <w:r>
        <w:rPr>
          <w:rFonts w:ascii="Times New Roman"/>
          <w:b w:val="false"/>
          <w:i w:val="false"/>
          <w:color w:val="000000"/>
          <w:sz w:val="28"/>
        </w:rPr>
        <w:t>
</w:t>
      </w:r>
      <w:r>
        <w:rPr>
          <w:rFonts w:ascii="Times New Roman"/>
          <w:b w:val="false"/>
          <w:i w:val="false"/>
          <w:color w:val="000000"/>
          <w:sz w:val="28"/>
        </w:rPr>
        <w:t>
      3) изолированные участки для содержания и лечения больных туберкулезом в СИЗО, тюрьме, исправительных учреждениях для содержания женщин, несовершеннолетних, бывших работников судов и правоохранительных органов, лиц, приговоренных к пожизненному лишению свободы.</w:t>
      </w:r>
      <w:r>
        <w:br/>
      </w:r>
      <w:r>
        <w:rPr>
          <w:rFonts w:ascii="Times New Roman"/>
          <w:b w:val="false"/>
          <w:i w:val="false"/>
          <w:color w:val="000000"/>
          <w:sz w:val="28"/>
        </w:rPr>
        <w:t>
</w:t>
      </w:r>
      <w:r>
        <w:rPr>
          <w:rFonts w:ascii="Times New Roman"/>
          <w:b w:val="false"/>
          <w:i w:val="false"/>
          <w:color w:val="000000"/>
          <w:sz w:val="28"/>
        </w:rPr>
        <w:t>
      7. В каждом учреждении УИС имеется медицинская часть, в состав которой входят терапевт, фтизиатр, дерматовенеролог, психиатр, стоматолог, рентгенолог и другие профильные специалисты, а также средний медицинский персонал.</w:t>
      </w:r>
      <w:r>
        <w:br/>
      </w:r>
      <w:r>
        <w:rPr>
          <w:rFonts w:ascii="Times New Roman"/>
          <w:b w:val="false"/>
          <w:i w:val="false"/>
          <w:color w:val="000000"/>
          <w:sz w:val="28"/>
        </w:rPr>
        <w:t>
</w:t>
      </w:r>
      <w:r>
        <w:rPr>
          <w:rFonts w:ascii="Times New Roman"/>
          <w:b w:val="false"/>
          <w:i w:val="false"/>
          <w:color w:val="000000"/>
          <w:sz w:val="28"/>
        </w:rPr>
        <w:t>
      8. Специалистами медицинской части в СИЗО проводится:</w:t>
      </w:r>
      <w:r>
        <w:br/>
      </w:r>
      <w:r>
        <w:rPr>
          <w:rFonts w:ascii="Times New Roman"/>
          <w:b w:val="false"/>
          <w:i w:val="false"/>
          <w:color w:val="000000"/>
          <w:sz w:val="28"/>
        </w:rPr>
        <w:t>
</w:t>
      </w:r>
      <w:r>
        <w:rPr>
          <w:rFonts w:ascii="Times New Roman"/>
          <w:b w:val="false"/>
          <w:i w:val="false"/>
          <w:color w:val="000000"/>
          <w:sz w:val="28"/>
        </w:rPr>
        <w:t>
      1) раннее выявление и диагностика случаев туберкулеза с бактериовыделением;</w:t>
      </w:r>
      <w:r>
        <w:br/>
      </w:r>
      <w:r>
        <w:rPr>
          <w:rFonts w:ascii="Times New Roman"/>
          <w:b w:val="false"/>
          <w:i w:val="false"/>
          <w:color w:val="000000"/>
          <w:sz w:val="28"/>
        </w:rPr>
        <w:t>
</w:t>
      </w:r>
      <w:r>
        <w:rPr>
          <w:rFonts w:ascii="Times New Roman"/>
          <w:b w:val="false"/>
          <w:i w:val="false"/>
          <w:color w:val="000000"/>
          <w:sz w:val="28"/>
        </w:rPr>
        <w:t>
      2) лечение больных туберкулезом;</w:t>
      </w:r>
      <w:r>
        <w:br/>
      </w:r>
      <w:r>
        <w:rPr>
          <w:rFonts w:ascii="Times New Roman"/>
          <w:b w:val="false"/>
          <w:i w:val="false"/>
          <w:color w:val="000000"/>
          <w:sz w:val="28"/>
        </w:rPr>
        <w:t>
</w:t>
      </w:r>
      <w:r>
        <w:rPr>
          <w:rFonts w:ascii="Times New Roman"/>
          <w:b w:val="false"/>
          <w:i w:val="false"/>
          <w:color w:val="000000"/>
          <w:sz w:val="28"/>
        </w:rPr>
        <w:t>
      3) своевременная изоляция больных туберкулезом с бактериовыделением;</w:t>
      </w:r>
      <w:r>
        <w:br/>
      </w:r>
      <w:r>
        <w:rPr>
          <w:rFonts w:ascii="Times New Roman"/>
          <w:b w:val="false"/>
          <w:i w:val="false"/>
          <w:color w:val="000000"/>
          <w:sz w:val="28"/>
        </w:rPr>
        <w:t>
</w:t>
      </w:r>
      <w:r>
        <w:rPr>
          <w:rFonts w:ascii="Times New Roman"/>
          <w:b w:val="false"/>
          <w:i w:val="false"/>
          <w:color w:val="000000"/>
          <w:sz w:val="28"/>
        </w:rPr>
        <w:t>
      4) организация раздельного содержания больных туберкулезом, которые находятся на лечении, с учетом бактериовыделения и лекарственной устойчивости;</w:t>
      </w:r>
      <w:r>
        <w:br/>
      </w:r>
      <w:r>
        <w:rPr>
          <w:rFonts w:ascii="Times New Roman"/>
          <w:b w:val="false"/>
          <w:i w:val="false"/>
          <w:color w:val="000000"/>
          <w:sz w:val="28"/>
        </w:rPr>
        <w:t>
</w:t>
      </w:r>
      <w:r>
        <w:rPr>
          <w:rFonts w:ascii="Times New Roman"/>
          <w:b w:val="false"/>
          <w:i w:val="false"/>
          <w:color w:val="000000"/>
          <w:sz w:val="28"/>
        </w:rPr>
        <w:t>
      5) обследование контактных лиц;</w:t>
      </w:r>
      <w:r>
        <w:br/>
      </w:r>
      <w:r>
        <w:rPr>
          <w:rFonts w:ascii="Times New Roman"/>
          <w:b w:val="false"/>
          <w:i w:val="false"/>
          <w:color w:val="000000"/>
          <w:sz w:val="28"/>
        </w:rPr>
        <w:t>
</w:t>
      </w:r>
      <w:r>
        <w:rPr>
          <w:rFonts w:ascii="Times New Roman"/>
          <w:b w:val="false"/>
          <w:i w:val="false"/>
          <w:color w:val="000000"/>
          <w:sz w:val="28"/>
        </w:rPr>
        <w:t>
      6) ведение учетно-отчетной документации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Национального регистра больных туберкулезом и анализ эффективности противотуберкулезных мероприятий;</w:t>
      </w:r>
      <w:r>
        <w:br/>
      </w:r>
      <w:r>
        <w:rPr>
          <w:rFonts w:ascii="Times New Roman"/>
          <w:b w:val="false"/>
          <w:i w:val="false"/>
          <w:color w:val="000000"/>
          <w:sz w:val="28"/>
        </w:rPr>
        <w:t>
</w:t>
      </w:r>
      <w:r>
        <w:rPr>
          <w:rFonts w:ascii="Times New Roman"/>
          <w:b w:val="false"/>
          <w:i w:val="false"/>
          <w:color w:val="000000"/>
          <w:sz w:val="28"/>
        </w:rPr>
        <w:t>
      7) проведение санитарно-просветительной работы.</w:t>
      </w:r>
      <w:r>
        <w:br/>
      </w:r>
      <w:r>
        <w:rPr>
          <w:rFonts w:ascii="Times New Roman"/>
          <w:b w:val="false"/>
          <w:i w:val="false"/>
          <w:color w:val="000000"/>
          <w:sz w:val="28"/>
        </w:rPr>
        <w:t>
</w:t>
      </w:r>
      <w:r>
        <w:rPr>
          <w:rFonts w:ascii="Times New Roman"/>
          <w:b w:val="false"/>
          <w:i w:val="false"/>
          <w:color w:val="000000"/>
          <w:sz w:val="28"/>
        </w:rPr>
        <w:t>
      9. Специалистами медицинской части исправительных учреждений (далее - ИУ) проводится:</w:t>
      </w:r>
      <w:r>
        <w:br/>
      </w:r>
      <w:r>
        <w:rPr>
          <w:rFonts w:ascii="Times New Roman"/>
          <w:b w:val="false"/>
          <w:i w:val="false"/>
          <w:color w:val="000000"/>
          <w:sz w:val="28"/>
        </w:rPr>
        <w:t>
</w:t>
      </w:r>
      <w:r>
        <w:rPr>
          <w:rFonts w:ascii="Times New Roman"/>
          <w:b w:val="false"/>
          <w:i w:val="false"/>
          <w:color w:val="000000"/>
          <w:sz w:val="28"/>
        </w:rPr>
        <w:t>
      1) раннее выявление и диагностика случаев туберкулеза;</w:t>
      </w:r>
      <w:r>
        <w:br/>
      </w:r>
      <w:r>
        <w:rPr>
          <w:rFonts w:ascii="Times New Roman"/>
          <w:b w:val="false"/>
          <w:i w:val="false"/>
          <w:color w:val="000000"/>
          <w:sz w:val="28"/>
        </w:rPr>
        <w:t>
</w:t>
      </w:r>
      <w:r>
        <w:rPr>
          <w:rFonts w:ascii="Times New Roman"/>
          <w:b w:val="false"/>
          <w:i w:val="false"/>
          <w:color w:val="000000"/>
          <w:sz w:val="28"/>
        </w:rPr>
        <w:t>
      2) своевременная изоляция заразных больных туберкулезом;</w:t>
      </w:r>
      <w:r>
        <w:br/>
      </w:r>
      <w:r>
        <w:rPr>
          <w:rFonts w:ascii="Times New Roman"/>
          <w:b w:val="false"/>
          <w:i w:val="false"/>
          <w:color w:val="000000"/>
          <w:sz w:val="28"/>
        </w:rPr>
        <w:t>
</w:t>
      </w:r>
      <w:r>
        <w:rPr>
          <w:rFonts w:ascii="Times New Roman"/>
          <w:b w:val="false"/>
          <w:i w:val="false"/>
          <w:color w:val="000000"/>
          <w:sz w:val="28"/>
        </w:rPr>
        <w:t>
      3) организация этапирования в специализированное учреждение для содержания и лечения больных туберкулезом;</w:t>
      </w:r>
      <w:r>
        <w:br/>
      </w:r>
      <w:r>
        <w:rPr>
          <w:rFonts w:ascii="Times New Roman"/>
          <w:b w:val="false"/>
          <w:i w:val="false"/>
          <w:color w:val="000000"/>
          <w:sz w:val="28"/>
        </w:rPr>
        <w:t>
</w:t>
      </w:r>
      <w:r>
        <w:rPr>
          <w:rFonts w:ascii="Times New Roman"/>
          <w:b w:val="false"/>
          <w:i w:val="false"/>
          <w:color w:val="000000"/>
          <w:sz w:val="28"/>
        </w:rPr>
        <w:t>
      4) обследование контактных лиц;</w:t>
      </w:r>
      <w:r>
        <w:br/>
      </w:r>
      <w:r>
        <w:rPr>
          <w:rFonts w:ascii="Times New Roman"/>
          <w:b w:val="false"/>
          <w:i w:val="false"/>
          <w:color w:val="000000"/>
          <w:sz w:val="28"/>
        </w:rPr>
        <w:t>
</w:t>
      </w:r>
      <w:r>
        <w:rPr>
          <w:rFonts w:ascii="Times New Roman"/>
          <w:b w:val="false"/>
          <w:i w:val="false"/>
          <w:color w:val="000000"/>
          <w:sz w:val="28"/>
        </w:rPr>
        <w:t>
      5) ведение учетно-отчетной документации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анализ эффективности противотуберкулезных мероприятий;</w:t>
      </w:r>
      <w:r>
        <w:br/>
      </w:r>
      <w:r>
        <w:rPr>
          <w:rFonts w:ascii="Times New Roman"/>
          <w:b w:val="false"/>
          <w:i w:val="false"/>
          <w:color w:val="000000"/>
          <w:sz w:val="28"/>
        </w:rPr>
        <w:t>
</w:t>
      </w:r>
      <w:r>
        <w:rPr>
          <w:rFonts w:ascii="Times New Roman"/>
          <w:b w:val="false"/>
          <w:i w:val="false"/>
          <w:color w:val="000000"/>
          <w:sz w:val="28"/>
        </w:rPr>
        <w:t>
      6) проведение санитарно-просветительной работы.</w:t>
      </w:r>
      <w:r>
        <w:br/>
      </w:r>
      <w:r>
        <w:rPr>
          <w:rFonts w:ascii="Times New Roman"/>
          <w:b w:val="false"/>
          <w:i w:val="false"/>
          <w:color w:val="000000"/>
          <w:sz w:val="28"/>
        </w:rPr>
        <w:t>
</w:t>
      </w:r>
      <w:r>
        <w:rPr>
          <w:rFonts w:ascii="Times New Roman"/>
          <w:b w:val="false"/>
          <w:i w:val="false"/>
          <w:color w:val="000000"/>
          <w:sz w:val="28"/>
        </w:rPr>
        <w:t>
      10. Специалистами противотуберкулезных больниц и учреждений для содержания и лечения больных туберкулезом проводится:</w:t>
      </w:r>
      <w:r>
        <w:br/>
      </w:r>
      <w:r>
        <w:rPr>
          <w:rFonts w:ascii="Times New Roman"/>
          <w:b w:val="false"/>
          <w:i w:val="false"/>
          <w:color w:val="000000"/>
          <w:sz w:val="28"/>
        </w:rPr>
        <w:t>
</w:t>
      </w:r>
      <w:r>
        <w:rPr>
          <w:rFonts w:ascii="Times New Roman"/>
          <w:b w:val="false"/>
          <w:i w:val="false"/>
          <w:color w:val="000000"/>
          <w:sz w:val="28"/>
        </w:rPr>
        <w:t>
      1) диагностика случаев туберкулеза;</w:t>
      </w:r>
      <w:r>
        <w:br/>
      </w:r>
      <w:r>
        <w:rPr>
          <w:rFonts w:ascii="Times New Roman"/>
          <w:b w:val="false"/>
          <w:i w:val="false"/>
          <w:color w:val="000000"/>
          <w:sz w:val="28"/>
        </w:rPr>
        <w:t>
</w:t>
      </w:r>
      <w:r>
        <w:rPr>
          <w:rFonts w:ascii="Times New Roman"/>
          <w:b w:val="false"/>
          <w:i w:val="false"/>
          <w:color w:val="000000"/>
          <w:sz w:val="28"/>
        </w:rPr>
        <w:t>
      2) организация и проведение централизованной врачебно-консультативной комиссии;</w:t>
      </w:r>
      <w:r>
        <w:br/>
      </w:r>
      <w:r>
        <w:rPr>
          <w:rFonts w:ascii="Times New Roman"/>
          <w:b w:val="false"/>
          <w:i w:val="false"/>
          <w:color w:val="000000"/>
          <w:sz w:val="28"/>
        </w:rPr>
        <w:t>
</w:t>
      </w:r>
      <w:r>
        <w:rPr>
          <w:rFonts w:ascii="Times New Roman"/>
          <w:b w:val="false"/>
          <w:i w:val="false"/>
          <w:color w:val="000000"/>
          <w:sz w:val="28"/>
        </w:rPr>
        <w:t>
      3) организация и проведение культуральных исследований и теста на лекарственную чувствительность микобактерий к противотуберкулезным препаратам;</w:t>
      </w:r>
      <w:r>
        <w:br/>
      </w:r>
      <w:r>
        <w:rPr>
          <w:rFonts w:ascii="Times New Roman"/>
          <w:b w:val="false"/>
          <w:i w:val="false"/>
          <w:color w:val="000000"/>
          <w:sz w:val="28"/>
        </w:rPr>
        <w:t>
</w:t>
      </w:r>
      <w:r>
        <w:rPr>
          <w:rFonts w:ascii="Times New Roman"/>
          <w:b w:val="false"/>
          <w:i w:val="false"/>
          <w:color w:val="000000"/>
          <w:sz w:val="28"/>
        </w:rPr>
        <w:t>
      4) организация раздельного содержания больных туберкулезом, которые находятся на лечении, с учетом бактериовыделения и лекарственной устойчивости;</w:t>
      </w:r>
      <w:r>
        <w:br/>
      </w:r>
      <w:r>
        <w:rPr>
          <w:rFonts w:ascii="Times New Roman"/>
          <w:b w:val="false"/>
          <w:i w:val="false"/>
          <w:color w:val="000000"/>
          <w:sz w:val="28"/>
        </w:rPr>
        <w:t>
</w:t>
      </w:r>
      <w:r>
        <w:rPr>
          <w:rFonts w:ascii="Times New Roman"/>
          <w:b w:val="false"/>
          <w:i w:val="false"/>
          <w:color w:val="000000"/>
          <w:sz w:val="28"/>
        </w:rPr>
        <w:t>
      5) лечение больных туберкулезом;</w:t>
      </w:r>
      <w:r>
        <w:br/>
      </w:r>
      <w:r>
        <w:rPr>
          <w:rFonts w:ascii="Times New Roman"/>
          <w:b w:val="false"/>
          <w:i w:val="false"/>
          <w:color w:val="000000"/>
          <w:sz w:val="28"/>
        </w:rPr>
        <w:t>
</w:t>
      </w:r>
      <w:r>
        <w:rPr>
          <w:rFonts w:ascii="Times New Roman"/>
          <w:b w:val="false"/>
          <w:i w:val="false"/>
          <w:color w:val="000000"/>
          <w:sz w:val="28"/>
        </w:rPr>
        <w:t>
      6) проведение когортного анализа лечения;</w:t>
      </w:r>
      <w:r>
        <w:br/>
      </w:r>
      <w:r>
        <w:rPr>
          <w:rFonts w:ascii="Times New Roman"/>
          <w:b w:val="false"/>
          <w:i w:val="false"/>
          <w:color w:val="000000"/>
          <w:sz w:val="28"/>
        </w:rPr>
        <w:t>
</w:t>
      </w:r>
      <w:r>
        <w:rPr>
          <w:rFonts w:ascii="Times New Roman"/>
          <w:b w:val="false"/>
          <w:i w:val="false"/>
          <w:color w:val="000000"/>
          <w:sz w:val="28"/>
        </w:rPr>
        <w:t>
      7) ведение Национального регистра больных туберкулезом;</w:t>
      </w:r>
      <w:r>
        <w:br/>
      </w:r>
      <w:r>
        <w:rPr>
          <w:rFonts w:ascii="Times New Roman"/>
          <w:b w:val="false"/>
          <w:i w:val="false"/>
          <w:color w:val="000000"/>
          <w:sz w:val="28"/>
        </w:rPr>
        <w:t>
</w:t>
      </w:r>
      <w:r>
        <w:rPr>
          <w:rFonts w:ascii="Times New Roman"/>
          <w:b w:val="false"/>
          <w:i w:val="false"/>
          <w:color w:val="000000"/>
          <w:sz w:val="28"/>
        </w:rPr>
        <w:t>
      8) ведение учетно-отчетной документации по формам согласно приложению 1 к настоящим Правилам и анализ эффективности противотуберкулезных мероприятий;</w:t>
      </w:r>
      <w:r>
        <w:br/>
      </w:r>
      <w:r>
        <w:rPr>
          <w:rFonts w:ascii="Times New Roman"/>
          <w:b w:val="false"/>
          <w:i w:val="false"/>
          <w:color w:val="000000"/>
          <w:sz w:val="28"/>
        </w:rPr>
        <w:t>
</w:t>
      </w:r>
      <w:r>
        <w:rPr>
          <w:rFonts w:ascii="Times New Roman"/>
          <w:b w:val="false"/>
          <w:i w:val="false"/>
          <w:color w:val="000000"/>
          <w:sz w:val="28"/>
        </w:rPr>
        <w:t>
      9) диспансерное наблюдение;</w:t>
      </w:r>
      <w:r>
        <w:br/>
      </w:r>
      <w:r>
        <w:rPr>
          <w:rFonts w:ascii="Times New Roman"/>
          <w:b w:val="false"/>
          <w:i w:val="false"/>
          <w:color w:val="000000"/>
          <w:sz w:val="28"/>
        </w:rPr>
        <w:t>
</w:t>
      </w:r>
      <w:r>
        <w:rPr>
          <w:rFonts w:ascii="Times New Roman"/>
          <w:b w:val="false"/>
          <w:i w:val="false"/>
          <w:color w:val="000000"/>
          <w:sz w:val="28"/>
        </w:rPr>
        <w:t>
      10) проведение санитарно-просветительной работы;</w:t>
      </w:r>
      <w:r>
        <w:br/>
      </w:r>
      <w:r>
        <w:rPr>
          <w:rFonts w:ascii="Times New Roman"/>
          <w:b w:val="false"/>
          <w:i w:val="false"/>
          <w:color w:val="000000"/>
          <w:sz w:val="28"/>
        </w:rPr>
        <w:t>
</w:t>
      </w:r>
      <w:r>
        <w:rPr>
          <w:rFonts w:ascii="Times New Roman"/>
          <w:b w:val="false"/>
          <w:i w:val="false"/>
          <w:color w:val="000000"/>
          <w:sz w:val="28"/>
        </w:rPr>
        <w:t>
      11) мониторинг и оценка противотуберкулезных мероприятий.</w:t>
      </w:r>
      <w:r>
        <w:br/>
      </w:r>
      <w:r>
        <w:rPr>
          <w:rFonts w:ascii="Times New Roman"/>
          <w:b w:val="false"/>
          <w:i w:val="false"/>
          <w:color w:val="000000"/>
          <w:sz w:val="28"/>
        </w:rPr>
        <w:t>
</w:t>
      </w:r>
      <w:r>
        <w:rPr>
          <w:rFonts w:ascii="Times New Roman"/>
          <w:b w:val="false"/>
          <w:i w:val="false"/>
          <w:color w:val="000000"/>
          <w:sz w:val="28"/>
        </w:rPr>
        <w:t>
      11. С целью повышения качества выявления, диагностики туберкулеза, регистрации, назначения противотуберкулезного лечения и определения тактики диспансерного наблюдения приказом начальника учреждения в специализированных учреждениях создается централизованная врачебно-консультативная комиссия УИС.</w:t>
      </w:r>
      <w:r>
        <w:br/>
      </w:r>
      <w:r>
        <w:rPr>
          <w:rFonts w:ascii="Times New Roman"/>
          <w:b w:val="false"/>
          <w:i w:val="false"/>
          <w:color w:val="000000"/>
          <w:sz w:val="28"/>
        </w:rPr>
        <w:t>
</w:t>
      </w:r>
      <w:r>
        <w:rPr>
          <w:rFonts w:ascii="Times New Roman"/>
          <w:b w:val="false"/>
          <w:i w:val="false"/>
          <w:color w:val="000000"/>
          <w:sz w:val="28"/>
        </w:rPr>
        <w:t>
      В состав централизованной врачебно-консультативной комиссии УИС входят:</w:t>
      </w:r>
      <w:r>
        <w:br/>
      </w:r>
      <w:r>
        <w:rPr>
          <w:rFonts w:ascii="Times New Roman"/>
          <w:b w:val="false"/>
          <w:i w:val="false"/>
          <w:color w:val="000000"/>
          <w:sz w:val="28"/>
        </w:rPr>
        <w:t>
      1) председатель - начальник противотуберкулезной больницы (учреждения);</w:t>
      </w:r>
      <w:r>
        <w:br/>
      </w:r>
      <w:r>
        <w:rPr>
          <w:rFonts w:ascii="Times New Roman"/>
          <w:b w:val="false"/>
          <w:i w:val="false"/>
          <w:color w:val="000000"/>
          <w:sz w:val="28"/>
        </w:rPr>
        <w:t>
      заместитель председателя - начальник медицинской части;</w:t>
      </w:r>
      <w:r>
        <w:br/>
      </w:r>
      <w:r>
        <w:rPr>
          <w:rFonts w:ascii="Times New Roman"/>
          <w:b w:val="false"/>
          <w:i w:val="false"/>
          <w:color w:val="000000"/>
          <w:sz w:val="28"/>
        </w:rPr>
        <w:t>
</w:t>
      </w:r>
      <w:r>
        <w:rPr>
          <w:rFonts w:ascii="Times New Roman"/>
          <w:b w:val="false"/>
          <w:i w:val="false"/>
          <w:color w:val="000000"/>
          <w:sz w:val="28"/>
        </w:rPr>
        <w:t>
      2) члены комиссии:</w:t>
      </w:r>
      <w:r>
        <w:br/>
      </w:r>
      <w:r>
        <w:rPr>
          <w:rFonts w:ascii="Times New Roman"/>
          <w:b w:val="false"/>
          <w:i w:val="false"/>
          <w:color w:val="000000"/>
          <w:sz w:val="28"/>
        </w:rPr>
        <w:t>
      начальники отделений;</w:t>
      </w:r>
      <w:r>
        <w:br/>
      </w:r>
      <w:r>
        <w:rPr>
          <w:rFonts w:ascii="Times New Roman"/>
          <w:b w:val="false"/>
          <w:i w:val="false"/>
          <w:color w:val="000000"/>
          <w:sz w:val="28"/>
        </w:rPr>
        <w:t>
      врач-бактериолог;</w:t>
      </w:r>
      <w:r>
        <w:br/>
      </w:r>
      <w:r>
        <w:rPr>
          <w:rFonts w:ascii="Times New Roman"/>
          <w:b w:val="false"/>
          <w:i w:val="false"/>
          <w:color w:val="000000"/>
          <w:sz w:val="28"/>
        </w:rPr>
        <w:t>
      провизор (ответственный за лекарственное обеспечение);</w:t>
      </w:r>
      <w:r>
        <w:br/>
      </w:r>
      <w:r>
        <w:rPr>
          <w:rFonts w:ascii="Times New Roman"/>
          <w:b w:val="false"/>
          <w:i w:val="false"/>
          <w:color w:val="000000"/>
          <w:sz w:val="28"/>
        </w:rPr>
        <w:t>
      рентгенолог.</w:t>
      </w:r>
      <w:r>
        <w:br/>
      </w:r>
      <w:r>
        <w:rPr>
          <w:rFonts w:ascii="Times New Roman"/>
          <w:b w:val="false"/>
          <w:i w:val="false"/>
          <w:color w:val="000000"/>
          <w:sz w:val="28"/>
        </w:rPr>
        <w:t>
      Комиссия проводит заседания в зависимости от объема работы 1-2 раза в неделю и осуществляет выезды в ИУ и СИЗО. Подтверждение диагноза туберкулеза производится только решением данной комиссии, которая определяет группу диспансерного учета, за исключением случаев, предусмотренных пунктом 13 настоящих Правил.</w:t>
      </w:r>
      <w:r>
        <w:br/>
      </w:r>
      <w:r>
        <w:rPr>
          <w:rFonts w:ascii="Times New Roman"/>
          <w:b w:val="false"/>
          <w:i w:val="false"/>
          <w:color w:val="000000"/>
          <w:sz w:val="28"/>
        </w:rPr>
        <w:t>
</w:t>
      </w:r>
      <w:r>
        <w:rPr>
          <w:rFonts w:ascii="Times New Roman"/>
          <w:b w:val="false"/>
          <w:i w:val="false"/>
          <w:color w:val="000000"/>
          <w:sz w:val="28"/>
        </w:rPr>
        <w:t>
      12. Перевод больных из одной группы диспансерного учета в другую осуществляется также решением централизованной врачебно-консультативной комиссии и оформляется эпикризом, который приобщается к медицинской карте амбулаторного больного.</w:t>
      </w:r>
      <w:r>
        <w:br/>
      </w:r>
      <w:r>
        <w:rPr>
          <w:rFonts w:ascii="Times New Roman"/>
          <w:b w:val="false"/>
          <w:i w:val="false"/>
          <w:color w:val="000000"/>
          <w:sz w:val="28"/>
        </w:rPr>
        <w:t>
</w:t>
      </w:r>
      <w:r>
        <w:rPr>
          <w:rFonts w:ascii="Times New Roman"/>
          <w:b w:val="false"/>
          <w:i w:val="false"/>
          <w:color w:val="000000"/>
          <w:sz w:val="28"/>
        </w:rPr>
        <w:t>
      13. Диагноз туберкулеза устанавливается территориальной централизованной врачебно-консультативной комиссией гражданского сектора в следующих случаях, если:</w:t>
      </w:r>
      <w:r>
        <w:br/>
      </w:r>
      <w:r>
        <w:rPr>
          <w:rFonts w:ascii="Times New Roman"/>
          <w:b w:val="false"/>
          <w:i w:val="false"/>
          <w:color w:val="000000"/>
          <w:sz w:val="28"/>
        </w:rPr>
        <w:t>
</w:t>
      </w:r>
      <w:r>
        <w:rPr>
          <w:rFonts w:ascii="Times New Roman"/>
          <w:b w:val="false"/>
          <w:i w:val="false"/>
          <w:color w:val="000000"/>
          <w:sz w:val="28"/>
        </w:rPr>
        <w:t>
      1) в УИС области отсутствует противотуберкулезное учреждение УИС для содержания и амбулаторного лечения осужденных, больных туберкулезом;</w:t>
      </w:r>
      <w:r>
        <w:br/>
      </w:r>
      <w:r>
        <w:rPr>
          <w:rFonts w:ascii="Times New Roman"/>
          <w:b w:val="false"/>
          <w:i w:val="false"/>
          <w:color w:val="000000"/>
          <w:sz w:val="28"/>
        </w:rPr>
        <w:t>
</w:t>
      </w:r>
      <w:r>
        <w:rPr>
          <w:rFonts w:ascii="Times New Roman"/>
          <w:b w:val="false"/>
          <w:i w:val="false"/>
          <w:color w:val="000000"/>
          <w:sz w:val="28"/>
        </w:rPr>
        <w:t>
      2) учреждение УИС расположено на большом расстоянии от противотуберкулезного учреждения УИС, на базе которого имеется централизованная врачебно-консультативная комиссия.</w:t>
      </w:r>
      <w:r>
        <w:br/>
      </w:r>
      <w:r>
        <w:rPr>
          <w:rFonts w:ascii="Times New Roman"/>
          <w:b w:val="false"/>
          <w:i w:val="false"/>
          <w:color w:val="000000"/>
          <w:sz w:val="28"/>
        </w:rPr>
        <w:t>
</w:t>
      </w:r>
      <w:r>
        <w:rPr>
          <w:rFonts w:ascii="Times New Roman"/>
          <w:b w:val="false"/>
          <w:i w:val="false"/>
          <w:color w:val="000000"/>
          <w:sz w:val="28"/>
        </w:rPr>
        <w:t>
      14. При подтверждении централизованной врачебно-консультативной комиссией диагноза туберкулез больной направляется для лечения в противотуберкулезное учреждение УИС по территориальному закреплению.</w:t>
      </w:r>
      <w:r>
        <w:br/>
      </w:r>
      <w:r>
        <w:rPr>
          <w:rFonts w:ascii="Times New Roman"/>
          <w:b w:val="false"/>
          <w:i w:val="false"/>
          <w:color w:val="000000"/>
          <w:sz w:val="28"/>
        </w:rPr>
        <w:t>
</w:t>
      </w:r>
      <w:r>
        <w:rPr>
          <w:rFonts w:ascii="Times New Roman"/>
          <w:b w:val="false"/>
          <w:i w:val="false"/>
          <w:color w:val="000000"/>
          <w:sz w:val="28"/>
        </w:rPr>
        <w:t>
      15. В случае отсутствия возможности (отсутствие бактериоскопической и бактериологической лаборатории, лаборанта) в учреждениях УИС противотуберкулезная служба гражданского сектора оказывает техническую помощь (передвижная флюорографическая установка), осмотр профильными специалистами, проведение клинико-лабораторных исследований (микроскопия мазков мокроты и/или культуральные исследования) по согласованию.</w:t>
      </w:r>
      <w:r>
        <w:br/>
      </w:r>
      <w:r>
        <w:rPr>
          <w:rFonts w:ascii="Times New Roman"/>
          <w:b w:val="false"/>
          <w:i w:val="false"/>
          <w:color w:val="000000"/>
          <w:sz w:val="28"/>
        </w:rPr>
        <w:t>
</w:t>
      </w:r>
      <w:r>
        <w:rPr>
          <w:rFonts w:ascii="Times New Roman"/>
          <w:b w:val="false"/>
          <w:i w:val="false"/>
          <w:color w:val="000000"/>
          <w:sz w:val="28"/>
        </w:rPr>
        <w:t>
      16. Клинический разбор запущенных случаев туберкулеза должен проводиться совместно подразделениями государственного санитарно-эпидемиологического надзора (далее - ПГСЭН) территориальных управлений, медицинской службой Управлений Комитета уголовно-исполнительной системы (далее - УКУИС), с обязательным составлением протокола разбора и плана мероприятий.</w:t>
      </w:r>
      <w:r>
        <w:br/>
      </w:r>
      <w:r>
        <w:rPr>
          <w:rFonts w:ascii="Times New Roman"/>
          <w:b w:val="false"/>
          <w:i w:val="false"/>
          <w:color w:val="000000"/>
          <w:sz w:val="28"/>
        </w:rPr>
        <w:t>
</w:t>
      </w:r>
      <w:r>
        <w:rPr>
          <w:rFonts w:ascii="Times New Roman"/>
          <w:b w:val="false"/>
          <w:i w:val="false"/>
          <w:color w:val="000000"/>
          <w:sz w:val="28"/>
        </w:rPr>
        <w:t>
      17. При выявлении у больных признаков реактивации туберкулезного процесса они подлежат немедленной изоляции (помещению в инфекционный изолятор медицинской части) и направлению на стационарное лечение в противотуберкулезные учреждения УИС. После убытия больного туберкулезом в помещениях, где он находился (очаг туберкулезной инфекции), проводится заключительная дезинфекция.</w:t>
      </w:r>
      <w:r>
        <w:br/>
      </w:r>
      <w:r>
        <w:rPr>
          <w:rFonts w:ascii="Times New Roman"/>
          <w:b w:val="false"/>
          <w:i w:val="false"/>
          <w:color w:val="000000"/>
          <w:sz w:val="28"/>
        </w:rPr>
        <w:t>
</w:t>
      </w:r>
      <w:r>
        <w:rPr>
          <w:rFonts w:ascii="Times New Roman"/>
          <w:b w:val="false"/>
          <w:i w:val="false"/>
          <w:color w:val="000000"/>
          <w:sz w:val="28"/>
        </w:rPr>
        <w:t>
      18. Мероприятия в очаге туберкулезной инфекции включают следующее:</w:t>
      </w:r>
      <w:r>
        <w:br/>
      </w:r>
      <w:r>
        <w:rPr>
          <w:rFonts w:ascii="Times New Roman"/>
          <w:b w:val="false"/>
          <w:i w:val="false"/>
          <w:color w:val="000000"/>
          <w:sz w:val="28"/>
        </w:rPr>
        <w:t>
</w:t>
      </w:r>
      <w:r>
        <w:rPr>
          <w:rFonts w:ascii="Times New Roman"/>
          <w:b w:val="false"/>
          <w:i w:val="false"/>
          <w:color w:val="000000"/>
          <w:sz w:val="28"/>
        </w:rPr>
        <w:t>
      1) своевременную изоляцию больного (помещение в изолятор медицинской части) до направления в больницу;</w:t>
      </w:r>
      <w:r>
        <w:br/>
      </w:r>
      <w:r>
        <w:rPr>
          <w:rFonts w:ascii="Times New Roman"/>
          <w:b w:val="false"/>
          <w:i w:val="false"/>
          <w:color w:val="000000"/>
          <w:sz w:val="28"/>
        </w:rPr>
        <w:t>
</w:t>
      </w:r>
      <w:r>
        <w:rPr>
          <w:rFonts w:ascii="Times New Roman"/>
          <w:b w:val="false"/>
          <w:i w:val="false"/>
          <w:color w:val="000000"/>
          <w:sz w:val="28"/>
        </w:rPr>
        <w:t>
      2) определение источника инфекции;</w:t>
      </w:r>
      <w:r>
        <w:br/>
      </w:r>
      <w:r>
        <w:rPr>
          <w:rFonts w:ascii="Times New Roman"/>
          <w:b w:val="false"/>
          <w:i w:val="false"/>
          <w:color w:val="000000"/>
          <w:sz w:val="28"/>
        </w:rPr>
        <w:t>
</w:t>
      </w:r>
      <w:r>
        <w:rPr>
          <w:rFonts w:ascii="Times New Roman"/>
          <w:b w:val="false"/>
          <w:i w:val="false"/>
          <w:color w:val="000000"/>
          <w:sz w:val="28"/>
        </w:rPr>
        <w:t>
      3) выявление лиц, контактировавших с больным активным туберкулезом, взятие их на диспансерный учет, проведение обследования;</w:t>
      </w:r>
      <w:r>
        <w:br/>
      </w:r>
      <w:r>
        <w:rPr>
          <w:rFonts w:ascii="Times New Roman"/>
          <w:b w:val="false"/>
          <w:i w:val="false"/>
          <w:color w:val="000000"/>
          <w:sz w:val="28"/>
        </w:rPr>
        <w:t>
</w:t>
      </w:r>
      <w:r>
        <w:rPr>
          <w:rFonts w:ascii="Times New Roman"/>
          <w:b w:val="false"/>
          <w:i w:val="false"/>
          <w:color w:val="000000"/>
          <w:sz w:val="28"/>
        </w:rPr>
        <w:t>
      4) проведение дезинфекции;</w:t>
      </w:r>
      <w:r>
        <w:br/>
      </w:r>
      <w:r>
        <w:rPr>
          <w:rFonts w:ascii="Times New Roman"/>
          <w:b w:val="false"/>
          <w:i w:val="false"/>
          <w:color w:val="000000"/>
          <w:sz w:val="28"/>
        </w:rPr>
        <w:t>
</w:t>
      </w:r>
      <w:r>
        <w:rPr>
          <w:rFonts w:ascii="Times New Roman"/>
          <w:b w:val="false"/>
          <w:i w:val="false"/>
          <w:color w:val="000000"/>
          <w:sz w:val="28"/>
        </w:rPr>
        <w:t>
      5) санитарно-просветительная работа (лекции, беседы, выпуск санитарных бюллетеней).</w:t>
      </w:r>
      <w:r>
        <w:br/>
      </w:r>
      <w:r>
        <w:rPr>
          <w:rFonts w:ascii="Times New Roman"/>
          <w:b w:val="false"/>
          <w:i w:val="false"/>
          <w:color w:val="000000"/>
          <w:sz w:val="28"/>
        </w:rPr>
        <w:t>
</w:t>
      </w:r>
      <w:r>
        <w:rPr>
          <w:rFonts w:ascii="Times New Roman"/>
          <w:b w:val="false"/>
          <w:i w:val="false"/>
          <w:color w:val="000000"/>
          <w:sz w:val="28"/>
        </w:rPr>
        <w:t>
      19. Сведения о проведенной дезинфекционной работе заносятся в журнал дезинфекции, который хранится в медицинской части.</w:t>
      </w:r>
      <w:r>
        <w:br/>
      </w:r>
      <w:r>
        <w:rPr>
          <w:rFonts w:ascii="Times New Roman"/>
          <w:b w:val="false"/>
          <w:i w:val="false"/>
          <w:color w:val="000000"/>
          <w:sz w:val="28"/>
        </w:rPr>
        <w:t>
</w:t>
      </w:r>
      <w:r>
        <w:rPr>
          <w:rFonts w:ascii="Times New Roman"/>
          <w:b w:val="false"/>
          <w:i w:val="false"/>
          <w:color w:val="000000"/>
          <w:sz w:val="28"/>
        </w:rPr>
        <w:t>
      20. При этапировании подозреваемые, обвиняемые и осужденные больные туберкулезом обеспечиваются масками (хирургическими), плевательницами учреждениями-отправителями. Конвойная служба, сопровождающая больных туберкулезом с бактериовыделением, обеспечивается респираторами учреждениями-отправителями.</w:t>
      </w:r>
    </w:p>
    <w:bookmarkEnd w:id="4"/>
    <w:bookmarkStart w:name="z84" w:id="5"/>
    <w:p>
      <w:pPr>
        <w:spacing w:after="0"/>
        <w:ind w:left="0"/>
        <w:jc w:val="left"/>
      </w:pPr>
      <w:r>
        <w:rPr>
          <w:rFonts w:ascii="Times New Roman"/>
          <w:b/>
          <w:i w:val="false"/>
          <w:color w:val="000000"/>
        </w:rPr>
        <w:t xml:space="preserve"> 
2. Выявление и диагностика туберкулеза</w:t>
      </w:r>
    </w:p>
    <w:bookmarkEnd w:id="5"/>
    <w:bookmarkStart w:name="z85" w:id="6"/>
    <w:p>
      <w:pPr>
        <w:spacing w:after="0"/>
        <w:ind w:left="0"/>
        <w:jc w:val="both"/>
      </w:pPr>
      <w:r>
        <w:rPr>
          <w:rFonts w:ascii="Times New Roman"/>
          <w:b w:val="false"/>
          <w:i w:val="false"/>
          <w:color w:val="000000"/>
          <w:sz w:val="28"/>
        </w:rPr>
        <w:t>
      21. Выявление случаев туберкулеза в учреждениях УИС проводится на следующих этапах:</w:t>
      </w:r>
      <w:r>
        <w:br/>
      </w:r>
      <w:r>
        <w:rPr>
          <w:rFonts w:ascii="Times New Roman"/>
          <w:b w:val="false"/>
          <w:i w:val="false"/>
          <w:color w:val="000000"/>
          <w:sz w:val="28"/>
        </w:rPr>
        <w:t>
</w:t>
      </w:r>
      <w:r>
        <w:rPr>
          <w:rFonts w:ascii="Times New Roman"/>
          <w:b w:val="false"/>
          <w:i w:val="false"/>
          <w:color w:val="000000"/>
          <w:sz w:val="28"/>
        </w:rPr>
        <w:t>
      1) при поступлении в учреждение (в карантине);</w:t>
      </w:r>
      <w:r>
        <w:br/>
      </w:r>
      <w:r>
        <w:rPr>
          <w:rFonts w:ascii="Times New Roman"/>
          <w:b w:val="false"/>
          <w:i w:val="false"/>
          <w:color w:val="000000"/>
          <w:sz w:val="28"/>
        </w:rPr>
        <w:t>
</w:t>
      </w:r>
      <w:r>
        <w:rPr>
          <w:rFonts w:ascii="Times New Roman"/>
          <w:b w:val="false"/>
          <w:i w:val="false"/>
          <w:color w:val="000000"/>
          <w:sz w:val="28"/>
        </w:rPr>
        <w:t>
      2) во время профилактических медицинских осмотров;</w:t>
      </w:r>
      <w:r>
        <w:br/>
      </w:r>
      <w:r>
        <w:rPr>
          <w:rFonts w:ascii="Times New Roman"/>
          <w:b w:val="false"/>
          <w:i w:val="false"/>
          <w:color w:val="000000"/>
          <w:sz w:val="28"/>
        </w:rPr>
        <w:t>
</w:t>
      </w:r>
      <w:r>
        <w:rPr>
          <w:rFonts w:ascii="Times New Roman"/>
          <w:b w:val="false"/>
          <w:i w:val="false"/>
          <w:color w:val="000000"/>
          <w:sz w:val="28"/>
        </w:rPr>
        <w:t>
      3) в случае обращения за медицинской помощью по поводу заболевания.</w:t>
      </w:r>
      <w:r>
        <w:br/>
      </w:r>
      <w:r>
        <w:rPr>
          <w:rFonts w:ascii="Times New Roman"/>
          <w:b w:val="false"/>
          <w:i w:val="false"/>
          <w:color w:val="000000"/>
          <w:sz w:val="28"/>
        </w:rPr>
        <w:t>
</w:t>
      </w:r>
      <w:r>
        <w:rPr>
          <w:rFonts w:ascii="Times New Roman"/>
          <w:b w:val="false"/>
          <w:i w:val="false"/>
          <w:color w:val="000000"/>
          <w:sz w:val="28"/>
        </w:rPr>
        <w:t>
      22. При выявлении по обращаемости медицинскому персоналу необходимо обладать знаниями по вопросам диагностики, профилактики и лечения туберкулеза, работе с контактными лицами и группами риска, а также знаниями по организации лечения и диспансеризации больных туберкулезом и лиц с подозрением на заболевание.</w:t>
      </w:r>
      <w:r>
        <w:br/>
      </w:r>
      <w:r>
        <w:rPr>
          <w:rFonts w:ascii="Times New Roman"/>
          <w:b w:val="false"/>
          <w:i w:val="false"/>
          <w:color w:val="000000"/>
          <w:sz w:val="28"/>
        </w:rPr>
        <w:t>
</w:t>
      </w:r>
      <w:r>
        <w:rPr>
          <w:rFonts w:ascii="Times New Roman"/>
          <w:b w:val="false"/>
          <w:i w:val="false"/>
          <w:color w:val="000000"/>
          <w:sz w:val="28"/>
        </w:rPr>
        <w:t>
      23. В учреждениях УИС в каждом отряде должен быть "Журнал кашляющих"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котором регистрируются лица с кашлем. В случае выявления кашля продолжительностью более 2-х недель, осужденный должен быть направлен к медицинскому работнику с подозрением на туберкулез для проведения диагностического алгоритма обследования больного на туберкулез.</w:t>
      </w:r>
      <w:r>
        <w:br/>
      </w:r>
      <w:r>
        <w:rPr>
          <w:rFonts w:ascii="Times New Roman"/>
          <w:b w:val="false"/>
          <w:i w:val="false"/>
          <w:color w:val="000000"/>
          <w:sz w:val="28"/>
        </w:rPr>
        <w:t>
</w:t>
      </w:r>
      <w:r>
        <w:rPr>
          <w:rFonts w:ascii="Times New Roman"/>
          <w:b w:val="false"/>
          <w:i w:val="false"/>
          <w:color w:val="000000"/>
          <w:sz w:val="28"/>
        </w:rPr>
        <w:t>
      24. При подозрении на туберкулез медицинский работник ИУ немедленно докладывает об этом начальнику медицинской части и принимает меры, направленные на изоляцию и обследование пациента.</w:t>
      </w:r>
      <w:r>
        <w:br/>
      </w:r>
      <w:r>
        <w:rPr>
          <w:rFonts w:ascii="Times New Roman"/>
          <w:b w:val="false"/>
          <w:i w:val="false"/>
          <w:color w:val="000000"/>
          <w:sz w:val="28"/>
        </w:rPr>
        <w:t>
</w:t>
      </w:r>
      <w:r>
        <w:rPr>
          <w:rFonts w:ascii="Times New Roman"/>
          <w:b w:val="false"/>
          <w:i w:val="false"/>
          <w:color w:val="000000"/>
          <w:sz w:val="28"/>
        </w:rPr>
        <w:t>
      25. Больного с бактериовыделением в учреждениях необходимо содержать в инфекционном изоляторе.</w:t>
      </w:r>
      <w:r>
        <w:br/>
      </w:r>
      <w:r>
        <w:rPr>
          <w:rFonts w:ascii="Times New Roman"/>
          <w:b w:val="false"/>
          <w:i w:val="false"/>
          <w:color w:val="000000"/>
          <w:sz w:val="28"/>
        </w:rPr>
        <w:t>
</w:t>
      </w:r>
      <w:r>
        <w:rPr>
          <w:rFonts w:ascii="Times New Roman"/>
          <w:b w:val="false"/>
          <w:i w:val="false"/>
          <w:color w:val="000000"/>
          <w:sz w:val="28"/>
        </w:rPr>
        <w:t>
      26. Во всех неспециализированных учреждениях УИС необходимо организовать кабинет, предназначенный для медицинского осмотра и обследования больных, комнату (место) для сбора мокроты, максимально отдаленные от жилых помещений, оборудованные в соответствии с требованиями инфекционного контроля и санитарных норм и правил. В регионах с теплым климатом сбор мокроты организовывается на улице в специально отведенном месте.</w:t>
      </w:r>
      <w:r>
        <w:br/>
      </w:r>
      <w:r>
        <w:rPr>
          <w:rFonts w:ascii="Times New Roman"/>
          <w:b w:val="false"/>
          <w:i w:val="false"/>
          <w:color w:val="000000"/>
          <w:sz w:val="28"/>
        </w:rPr>
        <w:t>
</w:t>
      </w:r>
      <w:r>
        <w:rPr>
          <w:rFonts w:ascii="Times New Roman"/>
          <w:b w:val="false"/>
          <w:i w:val="false"/>
          <w:color w:val="000000"/>
          <w:sz w:val="28"/>
        </w:rPr>
        <w:t>
      27. Для постановки диагноза легочного туберкулеза с отрицательным мазком мокроты необходимо:</w:t>
      </w:r>
      <w:r>
        <w:br/>
      </w:r>
      <w:r>
        <w:rPr>
          <w:rFonts w:ascii="Times New Roman"/>
          <w:b w:val="false"/>
          <w:i w:val="false"/>
          <w:color w:val="000000"/>
          <w:sz w:val="28"/>
        </w:rPr>
        <w:t>
</w:t>
      </w:r>
      <w:r>
        <w:rPr>
          <w:rFonts w:ascii="Times New Roman"/>
          <w:b w:val="false"/>
          <w:i w:val="false"/>
          <w:color w:val="000000"/>
          <w:sz w:val="28"/>
        </w:rPr>
        <w:t>
      1) не менее чем 3-хкратное получение отрицательных результатов при микроскопическом исследовании мазка мокроты на наличие кислотоустойчивых бактерий;</w:t>
      </w:r>
      <w:r>
        <w:br/>
      </w:r>
      <w:r>
        <w:rPr>
          <w:rFonts w:ascii="Times New Roman"/>
          <w:b w:val="false"/>
          <w:i w:val="false"/>
          <w:color w:val="000000"/>
          <w:sz w:val="28"/>
        </w:rPr>
        <w:t>
</w:t>
      </w:r>
      <w:r>
        <w:rPr>
          <w:rFonts w:ascii="Times New Roman"/>
          <w:b w:val="false"/>
          <w:i w:val="false"/>
          <w:color w:val="000000"/>
          <w:sz w:val="28"/>
        </w:rPr>
        <w:t>
      2) рентгенологические изменения, соответствующие активному туберкулезу легких;</w:t>
      </w:r>
      <w:r>
        <w:br/>
      </w:r>
      <w:r>
        <w:rPr>
          <w:rFonts w:ascii="Times New Roman"/>
          <w:b w:val="false"/>
          <w:i w:val="false"/>
          <w:color w:val="000000"/>
          <w:sz w:val="28"/>
        </w:rPr>
        <w:t>
</w:t>
      </w:r>
      <w:r>
        <w:rPr>
          <w:rFonts w:ascii="Times New Roman"/>
          <w:b w:val="false"/>
          <w:i w:val="false"/>
          <w:color w:val="000000"/>
          <w:sz w:val="28"/>
        </w:rPr>
        <w:t>
      3) отсутствие эффекта от антибактериальных препаратов широкого спектра;</w:t>
      </w:r>
      <w:r>
        <w:br/>
      </w:r>
      <w:r>
        <w:rPr>
          <w:rFonts w:ascii="Times New Roman"/>
          <w:b w:val="false"/>
          <w:i w:val="false"/>
          <w:color w:val="000000"/>
          <w:sz w:val="28"/>
        </w:rPr>
        <w:t>
</w:t>
      </w:r>
      <w:r>
        <w:rPr>
          <w:rFonts w:ascii="Times New Roman"/>
          <w:b w:val="false"/>
          <w:i w:val="false"/>
          <w:color w:val="000000"/>
          <w:sz w:val="28"/>
        </w:rPr>
        <w:t>
      4) решение централизованной врачебно-консультативной комиссии о назначении противотуберкулезных препаратов.</w:t>
      </w:r>
      <w:r>
        <w:br/>
      </w:r>
      <w:r>
        <w:rPr>
          <w:rFonts w:ascii="Times New Roman"/>
          <w:b w:val="false"/>
          <w:i w:val="false"/>
          <w:color w:val="000000"/>
          <w:sz w:val="28"/>
        </w:rPr>
        <w:t>
</w:t>
      </w:r>
      <w:r>
        <w:rPr>
          <w:rFonts w:ascii="Times New Roman"/>
          <w:b w:val="false"/>
          <w:i w:val="false"/>
          <w:color w:val="000000"/>
          <w:sz w:val="28"/>
        </w:rPr>
        <w:t>
      28. Подозреваемые, обвиняемые и осужденные, следующие через транзитно-пересыльный пункт, получают необходимое обследование, в соответствии с сопроводительными документами, прилагаемыми к открытой справке личного дела или при обращении за медицинской помощью. Проведение диагностических и лечебных процедур осуществляется на основании общих правил и требований, относящихся к следственно-арестованным, содержащимся в СИЗО.</w:t>
      </w:r>
      <w:r>
        <w:br/>
      </w:r>
      <w:r>
        <w:rPr>
          <w:rFonts w:ascii="Times New Roman"/>
          <w:b w:val="false"/>
          <w:i w:val="false"/>
          <w:color w:val="000000"/>
          <w:sz w:val="28"/>
        </w:rPr>
        <w:t>
</w:t>
      </w:r>
      <w:r>
        <w:rPr>
          <w:rFonts w:ascii="Times New Roman"/>
          <w:b w:val="false"/>
          <w:i w:val="false"/>
          <w:color w:val="000000"/>
          <w:sz w:val="28"/>
        </w:rPr>
        <w:t>
      29. В случае подозрения на туберкулез у лица, находящегося в транзитно-пересыльном пункте, лицо по рапорту начальника медицинской части, переводится из транзитной камеры в камеру, где содержатся лица, которым проводится диагностический алгоритм. Дежурный помощник начальника СИЗО вскрывает личное дело, хранящееся у него и в присутствии начальника медицинской части изымает амбулаторную карту больного из личного дела. Вскрытое личное дело остается у дежурного помощника начальника СИЗО до решения вопроса о дальнейшем этапировании. Начальник медицинской части подает рапорт на имя начальника СИЗО о снятии с этапа данного лица до выяснения диагноза.</w:t>
      </w:r>
      <w:r>
        <w:br/>
      </w:r>
      <w:r>
        <w:rPr>
          <w:rFonts w:ascii="Times New Roman"/>
          <w:b w:val="false"/>
          <w:i w:val="false"/>
          <w:color w:val="000000"/>
          <w:sz w:val="28"/>
        </w:rPr>
        <w:t>
</w:t>
      </w:r>
      <w:r>
        <w:rPr>
          <w:rFonts w:ascii="Times New Roman"/>
          <w:b w:val="false"/>
          <w:i w:val="false"/>
          <w:color w:val="000000"/>
          <w:sz w:val="28"/>
        </w:rPr>
        <w:t>
      В случае подтверждения диагноза:</w:t>
      </w:r>
      <w:r>
        <w:br/>
      </w:r>
      <w:r>
        <w:rPr>
          <w:rFonts w:ascii="Times New Roman"/>
          <w:b w:val="false"/>
          <w:i w:val="false"/>
          <w:color w:val="000000"/>
          <w:sz w:val="28"/>
        </w:rPr>
        <w:t>
      1) начальником медицинской части на имя начальника СИЗО вновь подается рапорт для решения вопроса об изменении маршрута следования и направлении больного в противотуберкулезное учреждение УИС;</w:t>
      </w:r>
      <w:r>
        <w:br/>
      </w:r>
      <w:r>
        <w:rPr>
          <w:rFonts w:ascii="Times New Roman"/>
          <w:b w:val="false"/>
          <w:i w:val="false"/>
          <w:color w:val="000000"/>
          <w:sz w:val="28"/>
        </w:rPr>
        <w:t>
</w:t>
      </w:r>
      <w:r>
        <w:rPr>
          <w:rFonts w:ascii="Times New Roman"/>
          <w:b w:val="false"/>
          <w:i w:val="false"/>
          <w:color w:val="000000"/>
          <w:sz w:val="28"/>
        </w:rPr>
        <w:t>
      2) до этапа больного переводят в камеру медицинской части СИЗО для туберкулезных больных;</w:t>
      </w:r>
      <w:r>
        <w:br/>
      </w:r>
      <w:r>
        <w:rPr>
          <w:rFonts w:ascii="Times New Roman"/>
          <w:b w:val="false"/>
          <w:i w:val="false"/>
          <w:color w:val="000000"/>
          <w:sz w:val="28"/>
        </w:rPr>
        <w:t>
</w:t>
      </w:r>
      <w:r>
        <w:rPr>
          <w:rFonts w:ascii="Times New Roman"/>
          <w:b w:val="false"/>
          <w:i w:val="false"/>
          <w:color w:val="000000"/>
          <w:sz w:val="28"/>
        </w:rPr>
        <w:t>
      3) проводится регистрация случая туберкулеза, назначается лечение;</w:t>
      </w:r>
      <w:r>
        <w:br/>
      </w:r>
      <w:r>
        <w:rPr>
          <w:rFonts w:ascii="Times New Roman"/>
          <w:b w:val="false"/>
          <w:i w:val="false"/>
          <w:color w:val="000000"/>
          <w:sz w:val="28"/>
        </w:rPr>
        <w:t>
</w:t>
      </w:r>
      <w:r>
        <w:rPr>
          <w:rFonts w:ascii="Times New Roman"/>
          <w:b w:val="false"/>
          <w:i w:val="false"/>
          <w:color w:val="000000"/>
          <w:sz w:val="28"/>
        </w:rPr>
        <w:t>
      4) фтизиатр (фельдшер транзитного поста) согласно попутного листа и размещения в транзитной камере СИЗО, определяет круг контактных лиц, фамилии которых заносятся в медицинскую карту данного больного;</w:t>
      </w:r>
      <w:r>
        <w:br/>
      </w:r>
      <w:r>
        <w:rPr>
          <w:rFonts w:ascii="Times New Roman"/>
          <w:b w:val="false"/>
          <w:i w:val="false"/>
          <w:color w:val="000000"/>
          <w:sz w:val="28"/>
        </w:rPr>
        <w:t>
</w:t>
      </w:r>
      <w:r>
        <w:rPr>
          <w:rFonts w:ascii="Times New Roman"/>
          <w:b w:val="false"/>
          <w:i w:val="false"/>
          <w:color w:val="000000"/>
          <w:sz w:val="28"/>
        </w:rPr>
        <w:t>
      5) медицинский работник, проводивший осмотр, ставит под заключением на открытой справке личного дела свою подпись с указанием фамилии, должности и даты. Если лицо, следующее транзитом, являлось контактным с больным туберкулезом, это должно быть зафиксировано в открытой справке на личном деле этапируемого с отметкой "контактный".</w:t>
      </w:r>
      <w:r>
        <w:br/>
      </w:r>
      <w:r>
        <w:rPr>
          <w:rFonts w:ascii="Times New Roman"/>
          <w:b w:val="false"/>
          <w:i w:val="false"/>
          <w:color w:val="000000"/>
          <w:sz w:val="28"/>
        </w:rPr>
        <w:t>
</w:t>
      </w:r>
      <w:r>
        <w:rPr>
          <w:rFonts w:ascii="Times New Roman"/>
          <w:b w:val="false"/>
          <w:i w:val="false"/>
          <w:color w:val="000000"/>
          <w:sz w:val="28"/>
        </w:rPr>
        <w:t>
      30. На всех лиц, имеющих в анамнезе туберкулез, направляются запросы по месту предыдущего учета (жительства) больного.</w:t>
      </w:r>
      <w:r>
        <w:br/>
      </w:r>
      <w:r>
        <w:rPr>
          <w:rFonts w:ascii="Times New Roman"/>
          <w:b w:val="false"/>
          <w:i w:val="false"/>
          <w:color w:val="000000"/>
          <w:sz w:val="28"/>
        </w:rPr>
        <w:t>
</w:t>
      </w:r>
      <w:r>
        <w:rPr>
          <w:rFonts w:ascii="Times New Roman"/>
          <w:b w:val="false"/>
          <w:i w:val="false"/>
          <w:color w:val="000000"/>
          <w:sz w:val="28"/>
        </w:rPr>
        <w:t>
      31. При направлении в специализированное учреждение необходимо предоставить следующую медицинскую документацию:</w:t>
      </w:r>
      <w:r>
        <w:br/>
      </w:r>
      <w:r>
        <w:rPr>
          <w:rFonts w:ascii="Times New Roman"/>
          <w:b w:val="false"/>
          <w:i w:val="false"/>
          <w:color w:val="000000"/>
          <w:sz w:val="28"/>
        </w:rPr>
        <w:t>
</w:t>
      </w:r>
      <w:r>
        <w:rPr>
          <w:rFonts w:ascii="Times New Roman"/>
          <w:b w:val="false"/>
          <w:i w:val="false"/>
          <w:color w:val="000000"/>
          <w:sz w:val="28"/>
        </w:rPr>
        <w:t>
      1) архивные данные рентген-флюорообследования;</w:t>
      </w:r>
      <w:r>
        <w:br/>
      </w:r>
      <w:r>
        <w:rPr>
          <w:rFonts w:ascii="Times New Roman"/>
          <w:b w:val="false"/>
          <w:i w:val="false"/>
          <w:color w:val="000000"/>
          <w:sz w:val="28"/>
        </w:rPr>
        <w:t>
</w:t>
      </w:r>
      <w:r>
        <w:rPr>
          <w:rFonts w:ascii="Times New Roman"/>
          <w:b w:val="false"/>
          <w:i w:val="false"/>
          <w:color w:val="000000"/>
          <w:sz w:val="28"/>
        </w:rPr>
        <w:t>
      2) данные бактериологического (микроскопия, посев и тест на лекарственную чувствительность) исследования;</w:t>
      </w:r>
      <w:r>
        <w:br/>
      </w:r>
      <w:r>
        <w:rPr>
          <w:rFonts w:ascii="Times New Roman"/>
          <w:b w:val="false"/>
          <w:i w:val="false"/>
          <w:color w:val="000000"/>
          <w:sz w:val="28"/>
        </w:rPr>
        <w:t>
</w:t>
      </w:r>
      <w:r>
        <w:rPr>
          <w:rFonts w:ascii="Times New Roman"/>
          <w:b w:val="false"/>
          <w:i w:val="false"/>
          <w:color w:val="000000"/>
          <w:sz w:val="28"/>
        </w:rPr>
        <w:t>
      3) амбулаторная карта;</w:t>
      </w:r>
      <w:r>
        <w:br/>
      </w:r>
      <w:r>
        <w:rPr>
          <w:rFonts w:ascii="Times New Roman"/>
          <w:b w:val="false"/>
          <w:i w:val="false"/>
          <w:color w:val="000000"/>
          <w:sz w:val="28"/>
        </w:rPr>
        <w:t>
</w:t>
      </w:r>
      <w:r>
        <w:rPr>
          <w:rFonts w:ascii="Times New Roman"/>
          <w:b w:val="false"/>
          <w:i w:val="false"/>
          <w:color w:val="000000"/>
          <w:sz w:val="28"/>
        </w:rPr>
        <w:t>
      4) данные эпидемиологического расследования;</w:t>
      </w:r>
      <w:r>
        <w:br/>
      </w:r>
      <w:r>
        <w:rPr>
          <w:rFonts w:ascii="Times New Roman"/>
          <w:b w:val="false"/>
          <w:i w:val="false"/>
          <w:color w:val="000000"/>
          <w:sz w:val="28"/>
        </w:rPr>
        <w:t>
</w:t>
      </w:r>
      <w:r>
        <w:rPr>
          <w:rFonts w:ascii="Times New Roman"/>
          <w:b w:val="false"/>
          <w:i w:val="false"/>
          <w:color w:val="000000"/>
          <w:sz w:val="28"/>
        </w:rPr>
        <w:t>
      5) переводной эпикриз.</w:t>
      </w:r>
    </w:p>
    <w:bookmarkEnd w:id="6"/>
    <w:bookmarkStart w:name="z113" w:id="7"/>
    <w:p>
      <w:pPr>
        <w:spacing w:after="0"/>
        <w:ind w:left="0"/>
        <w:jc w:val="left"/>
      </w:pPr>
      <w:r>
        <w:rPr>
          <w:rFonts w:ascii="Times New Roman"/>
          <w:b/>
          <w:i w:val="false"/>
          <w:color w:val="000000"/>
        </w:rPr>
        <w:t xml:space="preserve"> 
3. Регистрация, лечение и диспансерное наблюдение случаев туберкулеза</w:t>
      </w:r>
    </w:p>
    <w:bookmarkEnd w:id="7"/>
    <w:bookmarkStart w:name="z114" w:id="8"/>
    <w:p>
      <w:pPr>
        <w:spacing w:after="0"/>
        <w:ind w:left="0"/>
        <w:jc w:val="both"/>
      </w:pPr>
      <w:r>
        <w:rPr>
          <w:rFonts w:ascii="Times New Roman"/>
          <w:b w:val="false"/>
          <w:i w:val="false"/>
          <w:color w:val="000000"/>
          <w:sz w:val="28"/>
        </w:rPr>
        <w:t>
      32. Больные туберкулезом получают лечение в соответствии со стандартными схемами лечения химиотерапии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СИЗО больной туберкулезом получает лечение в противотуберкулезном отделении (камере) учреждения и после вступления приговора суда, с назначением уголовного наказания в виде лишения свободы, в законную силу переводится в противотуберкулезное учреждение УИС.</w:t>
      </w:r>
      <w:r>
        <w:br/>
      </w:r>
      <w:r>
        <w:rPr>
          <w:rFonts w:ascii="Times New Roman"/>
          <w:b w:val="false"/>
          <w:i w:val="false"/>
          <w:color w:val="000000"/>
          <w:sz w:val="28"/>
        </w:rPr>
        <w:t>
</w:t>
      </w:r>
      <w:r>
        <w:rPr>
          <w:rFonts w:ascii="Times New Roman"/>
          <w:b w:val="false"/>
          <w:i w:val="false"/>
          <w:color w:val="000000"/>
          <w:sz w:val="28"/>
        </w:rPr>
        <w:t>
      33. В каждом специализированном отделении необходимо организовать комнату для выдачи препаратов и наблюдение за их приемом. Контролируемое лечение проводится средним медицинским персоналом в присутствии начальника отряда. Фтизиатр должен периодически проводить мониторинг процесса непосредственного контролируемого лечения, для чего используется протокол по проведению непосредственно контролируемого лечения. Начальник отряда обеспечивает обязательное посещение больным комнаты непосредственно контролируемого лечения для приема препаратов.</w:t>
      </w:r>
      <w:r>
        <w:br/>
      </w:r>
      <w:r>
        <w:rPr>
          <w:rFonts w:ascii="Times New Roman"/>
          <w:b w:val="false"/>
          <w:i w:val="false"/>
          <w:color w:val="000000"/>
          <w:sz w:val="28"/>
        </w:rPr>
        <w:t>
      Перед началом лечения с больным необходимо провести беседу о необходимости приема назначаемых противотуберкулезных препаратов под контролем, опасности перерывов в лечении, длительности и сложности лечения заболевания, возможных побочных реакциях, инфекционной опасности для окружающих с последующим подписанием формы ТБ 14 "Информированное согласие больного на лечение".</w:t>
      </w:r>
      <w:r>
        <w:br/>
      </w:r>
      <w:r>
        <w:rPr>
          <w:rFonts w:ascii="Times New Roman"/>
          <w:b w:val="false"/>
          <w:i w:val="false"/>
          <w:color w:val="000000"/>
          <w:sz w:val="28"/>
        </w:rPr>
        <w:t>
</w:t>
      </w:r>
      <w:r>
        <w:rPr>
          <w:rFonts w:ascii="Times New Roman"/>
          <w:b w:val="false"/>
          <w:i w:val="false"/>
          <w:color w:val="000000"/>
          <w:sz w:val="28"/>
        </w:rPr>
        <w:t>
      34. В учреждениях УИС, где проводится противотуберкулезное лечение, должны быть организованы специализированные отделения для следующих категорий:</w:t>
      </w:r>
      <w:r>
        <w:br/>
      </w:r>
      <w:r>
        <w:rPr>
          <w:rFonts w:ascii="Times New Roman"/>
          <w:b w:val="false"/>
          <w:i w:val="false"/>
          <w:color w:val="000000"/>
          <w:sz w:val="28"/>
        </w:rPr>
        <w:t>
</w:t>
      </w:r>
      <w:r>
        <w:rPr>
          <w:rFonts w:ascii="Times New Roman"/>
          <w:b w:val="false"/>
          <w:i w:val="false"/>
          <w:color w:val="000000"/>
          <w:sz w:val="28"/>
        </w:rPr>
        <w:t>
      1) больных туберкулезом впервые выявленных с положительным мазком - тип "новый случай", с подтвержденной чувствительностью к противотуберкулезным препаратам;</w:t>
      </w:r>
      <w:r>
        <w:br/>
      </w:r>
      <w:r>
        <w:rPr>
          <w:rFonts w:ascii="Times New Roman"/>
          <w:b w:val="false"/>
          <w:i w:val="false"/>
          <w:color w:val="000000"/>
          <w:sz w:val="28"/>
        </w:rPr>
        <w:t>
</w:t>
      </w:r>
      <w:r>
        <w:rPr>
          <w:rFonts w:ascii="Times New Roman"/>
          <w:b w:val="false"/>
          <w:i w:val="false"/>
          <w:color w:val="000000"/>
          <w:sz w:val="28"/>
        </w:rPr>
        <w:t>
      2) повторных случаев туберкулеза с положительным мазком, с подтвержденной чувствительностью к противотуберкулезным препаратам;</w:t>
      </w:r>
      <w:r>
        <w:br/>
      </w:r>
      <w:r>
        <w:rPr>
          <w:rFonts w:ascii="Times New Roman"/>
          <w:b w:val="false"/>
          <w:i w:val="false"/>
          <w:color w:val="000000"/>
          <w:sz w:val="28"/>
        </w:rPr>
        <w:t>
</w:t>
      </w:r>
      <w:r>
        <w:rPr>
          <w:rFonts w:ascii="Times New Roman"/>
          <w:b w:val="false"/>
          <w:i w:val="false"/>
          <w:color w:val="000000"/>
          <w:sz w:val="28"/>
        </w:rPr>
        <w:t>
      3) больных туберкулезом легких без бактериовыделения и внелегочными формами, а также лиц, у которых в процессе лечения наступило абациллирование;</w:t>
      </w:r>
      <w:r>
        <w:br/>
      </w:r>
      <w:r>
        <w:rPr>
          <w:rFonts w:ascii="Times New Roman"/>
          <w:b w:val="false"/>
          <w:i w:val="false"/>
          <w:color w:val="000000"/>
          <w:sz w:val="28"/>
        </w:rPr>
        <w:t>
</w:t>
      </w:r>
      <w:r>
        <w:rPr>
          <w:rFonts w:ascii="Times New Roman"/>
          <w:b w:val="false"/>
          <w:i w:val="false"/>
          <w:color w:val="000000"/>
          <w:sz w:val="28"/>
        </w:rPr>
        <w:t>
      4) больных туберкулезом с множественной лекарственной устойчивостью;</w:t>
      </w:r>
      <w:r>
        <w:br/>
      </w:r>
      <w:r>
        <w:rPr>
          <w:rFonts w:ascii="Times New Roman"/>
          <w:b w:val="false"/>
          <w:i w:val="false"/>
          <w:color w:val="000000"/>
          <w:sz w:val="28"/>
        </w:rPr>
        <w:t>
</w:t>
      </w:r>
      <w:r>
        <w:rPr>
          <w:rFonts w:ascii="Times New Roman"/>
          <w:b w:val="false"/>
          <w:i w:val="false"/>
          <w:color w:val="000000"/>
          <w:sz w:val="28"/>
        </w:rPr>
        <w:t>
      5) хронических больных туберкулезом;</w:t>
      </w:r>
      <w:r>
        <w:br/>
      </w:r>
      <w:r>
        <w:rPr>
          <w:rFonts w:ascii="Times New Roman"/>
          <w:b w:val="false"/>
          <w:i w:val="false"/>
          <w:color w:val="000000"/>
          <w:sz w:val="28"/>
        </w:rPr>
        <w:t>
</w:t>
      </w:r>
      <w:r>
        <w:rPr>
          <w:rFonts w:ascii="Times New Roman"/>
          <w:b w:val="false"/>
          <w:i w:val="false"/>
          <w:color w:val="000000"/>
          <w:sz w:val="28"/>
        </w:rPr>
        <w:t>
      6) больных с широкой или тотальной лекарственной устойчивостью, подлежащих наиболее интенсивной терапии и хирургическому лечению, а также больных, которым показано только симптоматическое лечение. Данная категория пациентов должна быть изолирована от любого контакта с пациентами из других отделений и отрядов с соблюдением требуемых мер инфекционного контроля.</w:t>
      </w:r>
      <w:r>
        <w:br/>
      </w:r>
      <w:r>
        <w:rPr>
          <w:rFonts w:ascii="Times New Roman"/>
          <w:b w:val="false"/>
          <w:i w:val="false"/>
          <w:color w:val="000000"/>
          <w:sz w:val="28"/>
        </w:rPr>
        <w:t>
</w:t>
      </w:r>
      <w:r>
        <w:rPr>
          <w:rFonts w:ascii="Times New Roman"/>
          <w:b w:val="false"/>
          <w:i w:val="false"/>
          <w:color w:val="000000"/>
          <w:sz w:val="28"/>
        </w:rPr>
        <w:t>
      35. В учреждениях УИС, где проводится противотуберкулезное лечение, предусматривается охраняемая аптека с запасом противотуберкулезных препаратов, лекарственных средств для лечения побочных эффектов, осложнений и лечения других заболеваний. Обязательно наличие холодильной установки для хранения противотуберкулезных и симптоматических препаратов. Аптека должна находиться в недоступном для осужденных месте. Медицинский персонал должен иметь постоянный доступ к лекарственным препаратам.</w:t>
      </w:r>
      <w:r>
        <w:br/>
      </w:r>
      <w:r>
        <w:rPr>
          <w:rFonts w:ascii="Times New Roman"/>
          <w:b w:val="false"/>
          <w:i w:val="false"/>
          <w:color w:val="000000"/>
          <w:sz w:val="28"/>
        </w:rPr>
        <w:t>
</w:t>
      </w:r>
      <w:r>
        <w:rPr>
          <w:rFonts w:ascii="Times New Roman"/>
          <w:b w:val="false"/>
          <w:i w:val="false"/>
          <w:color w:val="000000"/>
          <w:sz w:val="28"/>
        </w:rPr>
        <w:t>
      36. Лица, относящиеся к IIІ группе диспансерного учета, наблюдаются врачом-фтизиатром в неспециализированных учреждениях УИС. Лица, относящиеся к І группе, содержатся в учреждениях УИС, где проводится противотуберкулезное лечение.</w:t>
      </w:r>
      <w:r>
        <w:br/>
      </w:r>
      <w:r>
        <w:rPr>
          <w:rFonts w:ascii="Times New Roman"/>
          <w:b w:val="false"/>
          <w:i w:val="false"/>
          <w:color w:val="000000"/>
          <w:sz w:val="28"/>
        </w:rPr>
        <w:t>
</w:t>
      </w:r>
      <w:r>
        <w:rPr>
          <w:rFonts w:ascii="Times New Roman"/>
          <w:b w:val="false"/>
          <w:i w:val="false"/>
          <w:color w:val="000000"/>
          <w:sz w:val="28"/>
        </w:rPr>
        <w:t>
      37. Лица, относящиеся ко 0 и II группам диспансерного учета с малыми остаточными изменениями, решением централизованной врачебно-консультативной комиссии должны содержаться в локальных участках неспециализированных ИУ под наблюдением врача-фтизиатра.</w:t>
      </w:r>
      <w:r>
        <w:br/>
      </w:r>
      <w:r>
        <w:rPr>
          <w:rFonts w:ascii="Times New Roman"/>
          <w:b w:val="false"/>
          <w:i w:val="false"/>
          <w:color w:val="000000"/>
          <w:sz w:val="28"/>
        </w:rPr>
        <w:t>
</w:t>
      </w:r>
      <w:r>
        <w:rPr>
          <w:rFonts w:ascii="Times New Roman"/>
          <w:b w:val="false"/>
          <w:i w:val="false"/>
          <w:color w:val="000000"/>
          <w:sz w:val="28"/>
        </w:rPr>
        <w:t>
      38. Лица с большими остаточными изменениями решением централизованной врачебно-консультативной комиссии наблюдаются в диспансерном отделении противотуберкулезного учреждения УИС.</w:t>
      </w:r>
      <w:r>
        <w:br/>
      </w:r>
      <w:r>
        <w:rPr>
          <w:rFonts w:ascii="Times New Roman"/>
          <w:b w:val="false"/>
          <w:i w:val="false"/>
          <w:color w:val="000000"/>
          <w:sz w:val="28"/>
        </w:rPr>
        <w:t>
      Диспансерное наблюдение лиц, содержащихся в учреждениях для несовершеннолетних, проводится согласно диспансерному наблюдению в гражданском секторе здравоохранения.</w:t>
      </w:r>
      <w:r>
        <w:br/>
      </w:r>
      <w:r>
        <w:rPr>
          <w:rFonts w:ascii="Times New Roman"/>
          <w:b w:val="false"/>
          <w:i w:val="false"/>
          <w:color w:val="000000"/>
          <w:sz w:val="28"/>
        </w:rPr>
        <w:t>
</w:t>
      </w:r>
      <w:r>
        <w:rPr>
          <w:rFonts w:ascii="Times New Roman"/>
          <w:b w:val="false"/>
          <w:i w:val="false"/>
          <w:color w:val="000000"/>
          <w:sz w:val="28"/>
        </w:rPr>
        <w:t>
      39. В 0 группе диспансерного учета наблюдаются лица с подозрением на туберкулез, которым после проведения стандартного диагностического алгоритма в учреждениях УИС не представляется возможным снять или подтвердить активность туберкулезного процесса. К этой категории лиц относятся впервые выявленные и повторные случаи с сомнительной активностью, не состоящие на диспансерном учете.</w:t>
      </w:r>
      <w:r>
        <w:br/>
      </w:r>
      <w:r>
        <w:rPr>
          <w:rFonts w:ascii="Times New Roman"/>
          <w:b w:val="false"/>
          <w:i w:val="false"/>
          <w:color w:val="000000"/>
          <w:sz w:val="28"/>
        </w:rPr>
        <w:t>
</w:t>
      </w:r>
      <w:r>
        <w:rPr>
          <w:rFonts w:ascii="Times New Roman"/>
          <w:b w:val="false"/>
          <w:i w:val="false"/>
          <w:color w:val="000000"/>
          <w:sz w:val="28"/>
        </w:rPr>
        <w:t>
      40. При постоянной или длительной утрате трудоспособности, а также значительном ее ограничении больным устанавливается инвалидность. Установление инвалидности осужденным и продление ее сроков производится территориальными органами Министерства труда и социальной защиты населения Республики Казахстан. В случае установления осужденному группы инвалидности, назначается государственное социальное пособие по инвалидности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Государственное социальное пособие осужденным-инвалидам перечисляется на лицевые счета осужденных.</w:t>
      </w:r>
    </w:p>
    <w:bookmarkEnd w:id="8"/>
    <w:bookmarkStart w:name="z129" w:id="9"/>
    <w:p>
      <w:pPr>
        <w:spacing w:after="0"/>
        <w:ind w:left="0"/>
        <w:jc w:val="left"/>
      </w:pPr>
      <w:r>
        <w:rPr>
          <w:rFonts w:ascii="Times New Roman"/>
          <w:b/>
          <w:i w:val="false"/>
          <w:color w:val="000000"/>
        </w:rPr>
        <w:t xml:space="preserve"> 
4. Ведение больных туберкулезом с множественной лекарственной устойчивостью в УИС</w:t>
      </w:r>
    </w:p>
    <w:bookmarkEnd w:id="9"/>
    <w:bookmarkStart w:name="z130" w:id="10"/>
    <w:p>
      <w:pPr>
        <w:spacing w:after="0"/>
        <w:ind w:left="0"/>
        <w:jc w:val="both"/>
      </w:pPr>
      <w:r>
        <w:rPr>
          <w:rFonts w:ascii="Times New Roman"/>
          <w:b w:val="false"/>
          <w:i w:val="false"/>
          <w:color w:val="000000"/>
          <w:sz w:val="28"/>
        </w:rPr>
        <w:t>
      41. Медицинские специалисты УИС должны быть обучены на базовом цикле по программе "Туберкулез с множественной лекарственной устойчивостью" с получением соответствующего сертификата.</w:t>
      </w:r>
      <w:r>
        <w:br/>
      </w:r>
      <w:r>
        <w:rPr>
          <w:rFonts w:ascii="Times New Roman"/>
          <w:b w:val="false"/>
          <w:i w:val="false"/>
          <w:color w:val="000000"/>
          <w:sz w:val="28"/>
        </w:rPr>
        <w:t>
</w:t>
      </w:r>
      <w:r>
        <w:rPr>
          <w:rFonts w:ascii="Times New Roman"/>
          <w:b w:val="false"/>
          <w:i w:val="false"/>
          <w:color w:val="000000"/>
          <w:sz w:val="28"/>
        </w:rPr>
        <w:t>
      42. Совместным приказом УКУИС и Управлений здравоохранения областей, г.г. Астана и Алматы должны быть организованы специализированные централизованные врачебно-консультативные комиссии с обязательным участием представителя областного противотуберкулезного учреждения, которые принимают коллегиальное решение о диагнозе и тактике лечения каждого больного туберкулезом с множественной лекарственной устойчивостью.</w:t>
      </w:r>
      <w:r>
        <w:br/>
      </w:r>
      <w:r>
        <w:rPr>
          <w:rFonts w:ascii="Times New Roman"/>
          <w:b w:val="false"/>
          <w:i w:val="false"/>
          <w:color w:val="000000"/>
          <w:sz w:val="28"/>
        </w:rPr>
        <w:t>
</w:t>
      </w:r>
      <w:r>
        <w:rPr>
          <w:rFonts w:ascii="Times New Roman"/>
          <w:b w:val="false"/>
          <w:i w:val="false"/>
          <w:color w:val="000000"/>
          <w:sz w:val="28"/>
        </w:rPr>
        <w:t>
      43. Больным IV категории лечения курс противотуберкулезной терапии может быть назначен при отсутствии противопоказаний. Окончательное решение по каждому больному принимает совместная централизованная врачебно-консультативная комиссия со специалистами гражданского сектора здравоохранения. Предварительная психологическая подготовка больного на длительное лечение и возможность побочных реакций на препараты, а также санитарное просвещение являются неотъемлемой частью лечения по IV категории.</w:t>
      </w:r>
      <w:r>
        <w:br/>
      </w:r>
      <w:r>
        <w:rPr>
          <w:rFonts w:ascii="Times New Roman"/>
          <w:b w:val="false"/>
          <w:i w:val="false"/>
          <w:color w:val="000000"/>
          <w:sz w:val="28"/>
        </w:rPr>
        <w:t>
</w:t>
      </w:r>
      <w:r>
        <w:rPr>
          <w:rFonts w:ascii="Times New Roman"/>
          <w:b w:val="false"/>
          <w:i w:val="false"/>
          <w:color w:val="000000"/>
          <w:sz w:val="28"/>
        </w:rPr>
        <w:t>
      44. Всем больным с документально подтвержденным диагнозом туберкулеза с множественной лекарственной устойчивостью до начала лечения необходимо иметь данные микроскопии, бактериологического исследования, теста на лекарственную чувствительность, рентгенологического обследования, данных клинико-лабораторных исследований и заключения узких специалистов. Пациентам, получающим лечение препаратами второго ряда по IV категории, необходимо проводить исследование микроскопии мазка мокроты и посев культуры ежемесячно в интенсивной (взятых с интервалом не менее 30 дней) и ежеквартально в поддерживающей фазе на протяжении всего курса лечения. Перед взятием материала для бактериологического исследования лечение противотуберкулезными препаратами не должно прерываться. Рентгенологическое обследование проводится ежеквартально с целью наблюдения за динамикой лечения больного. Дополнительно, на протяжении всего курса лечения, проводится клинический мониторинг и осмотр узкими специалистами с целью выявления и купирования побочных реакций, а также профилактики и лечения прочих патологий.</w:t>
      </w:r>
    </w:p>
    <w:bookmarkEnd w:id="10"/>
    <w:bookmarkStart w:name="z134" w:id="11"/>
    <w:p>
      <w:pPr>
        <w:spacing w:after="0"/>
        <w:ind w:left="0"/>
        <w:jc w:val="left"/>
      </w:pPr>
      <w:r>
        <w:rPr>
          <w:rFonts w:ascii="Times New Roman"/>
          <w:b/>
          <w:i w:val="false"/>
          <w:color w:val="000000"/>
        </w:rPr>
        <w:t xml:space="preserve"> 
5. Межведомственное взаимодействие</w:t>
      </w:r>
    </w:p>
    <w:bookmarkEnd w:id="11"/>
    <w:bookmarkStart w:name="z135" w:id="12"/>
    <w:p>
      <w:pPr>
        <w:spacing w:after="0"/>
        <w:ind w:left="0"/>
        <w:jc w:val="both"/>
      </w:pPr>
      <w:r>
        <w:rPr>
          <w:rFonts w:ascii="Times New Roman"/>
          <w:b w:val="false"/>
          <w:i w:val="false"/>
          <w:color w:val="000000"/>
          <w:sz w:val="28"/>
        </w:rPr>
        <w:t>
      45. При выявлении больного туберкулезом в СИЗО запрашивается следующая информация из территориального ОПТД: тип, категория, предыдущие эпизоды лечения и иные сведения. Специалисты ОПТД предоставляют запрашиваемую информацию о больном туберкулезом в течение 7 дней со дня поступления запроса.</w:t>
      </w:r>
      <w:r>
        <w:br/>
      </w:r>
      <w:r>
        <w:rPr>
          <w:rFonts w:ascii="Times New Roman"/>
          <w:b w:val="false"/>
          <w:i w:val="false"/>
          <w:color w:val="000000"/>
          <w:sz w:val="28"/>
        </w:rPr>
        <w:t>
      При обмене информацией используют Маршрутные карты, формат списков больных туберкулезом согласно приложениям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46. В случае убытия следственно-арестованного из СИЗО в гражданский сектор (при освобождении из зала суда) в ОПТД передаются все данные о больном (выписной эпикриз, копия ТБ 01, маршрутная карта, адрес убытия). В последующем ежемесячно производится сверка с ОПТД с регистрацией результатов лечения.</w:t>
      </w:r>
      <w:r>
        <w:br/>
      </w:r>
      <w:r>
        <w:rPr>
          <w:rFonts w:ascii="Times New Roman"/>
          <w:b w:val="false"/>
          <w:i w:val="false"/>
          <w:color w:val="000000"/>
          <w:sz w:val="28"/>
        </w:rPr>
        <w:t>
</w:t>
      </w:r>
      <w:r>
        <w:rPr>
          <w:rFonts w:ascii="Times New Roman"/>
          <w:b w:val="false"/>
          <w:i w:val="false"/>
          <w:color w:val="000000"/>
          <w:sz w:val="28"/>
        </w:rPr>
        <w:t>
      47. Медицинская служба УИС:</w:t>
      </w:r>
      <w:r>
        <w:br/>
      </w:r>
      <w:r>
        <w:rPr>
          <w:rFonts w:ascii="Times New Roman"/>
          <w:b w:val="false"/>
          <w:i w:val="false"/>
          <w:color w:val="000000"/>
          <w:sz w:val="28"/>
        </w:rPr>
        <w:t>
</w:t>
      </w:r>
      <w:r>
        <w:rPr>
          <w:rFonts w:ascii="Times New Roman"/>
          <w:b w:val="false"/>
          <w:i w:val="false"/>
          <w:color w:val="000000"/>
          <w:sz w:val="28"/>
        </w:rPr>
        <w:t>
      1) совместно с отделом специального учета подготавливает списки осужденных больных туберкулезом, готовящихся к освобождению;</w:t>
      </w:r>
      <w:r>
        <w:br/>
      </w:r>
      <w:r>
        <w:rPr>
          <w:rFonts w:ascii="Times New Roman"/>
          <w:b w:val="false"/>
          <w:i w:val="false"/>
          <w:color w:val="000000"/>
          <w:sz w:val="28"/>
        </w:rPr>
        <w:t>
</w:t>
      </w:r>
      <w:r>
        <w:rPr>
          <w:rFonts w:ascii="Times New Roman"/>
          <w:b w:val="false"/>
          <w:i w:val="false"/>
          <w:color w:val="000000"/>
          <w:sz w:val="28"/>
        </w:rPr>
        <w:t>
      2) предоставляет в ОПТД информацию о больных туберкулезом, подлежащих освобождению заблаговременно: для больных, освобождающихся по окончанию срока наказания - за 2 месяца до освобождения; для больных, освобождающихся до окончания срока наказания (условно-досрочное освобождение и освобождение по состоянию здоровья) - за 1 месяц до даты предполагаемого освобождения (ответственное лицо: специалист по туберкулезу отделения медицинского обеспечения (далее - ОМО);</w:t>
      </w:r>
      <w:r>
        <w:br/>
      </w:r>
      <w:r>
        <w:rPr>
          <w:rFonts w:ascii="Times New Roman"/>
          <w:b w:val="false"/>
          <w:i w:val="false"/>
          <w:color w:val="000000"/>
          <w:sz w:val="28"/>
        </w:rPr>
        <w:t>
</w:t>
      </w:r>
      <w:r>
        <w:rPr>
          <w:rFonts w:ascii="Times New Roman"/>
          <w:b w:val="false"/>
          <w:i w:val="false"/>
          <w:color w:val="000000"/>
          <w:sz w:val="28"/>
        </w:rPr>
        <w:t>
      3) передает информацию в ОПТД после освобождения больных из СИЗО и противотуберкулезной колонии (копия ТБ 01, выписка из истории болезни, акт передачи больного туберкулезом) и фиксирует в журнале регистрации по "переведенным для продолжения лечения" (ответственное лицо: лечащий врач, начальник медицинской части);</w:t>
      </w:r>
      <w:r>
        <w:br/>
      </w:r>
      <w:r>
        <w:rPr>
          <w:rFonts w:ascii="Times New Roman"/>
          <w:b w:val="false"/>
          <w:i w:val="false"/>
          <w:color w:val="000000"/>
          <w:sz w:val="28"/>
        </w:rPr>
        <w:t>
</w:t>
      </w:r>
      <w:r>
        <w:rPr>
          <w:rFonts w:ascii="Times New Roman"/>
          <w:b w:val="false"/>
          <w:i w:val="false"/>
          <w:color w:val="000000"/>
          <w:sz w:val="28"/>
        </w:rPr>
        <w:t>
      4) запрашивает из ОПТД исходы лечения больных туберкулезом, освободившихся из СИЗО или противотуберкулезной колонии до завершения курса лечения (ответственное лицо: лечащий врач, начальник медицинской части, специалист по туберкулезу ОМО УКУИС).</w:t>
      </w:r>
      <w:r>
        <w:br/>
      </w:r>
      <w:r>
        <w:rPr>
          <w:rFonts w:ascii="Times New Roman"/>
          <w:b w:val="false"/>
          <w:i w:val="false"/>
          <w:color w:val="000000"/>
          <w:sz w:val="28"/>
        </w:rPr>
        <w:t>
      Администрация учреждения УИС обеспечивает сопровождение и доставку в территориальное противотуберкулезное учреждение больного с бактериовыделением, которым судом назначено принудительное лечение, с соответствующей документацией.</w:t>
      </w:r>
      <w:r>
        <w:br/>
      </w:r>
      <w:r>
        <w:rPr>
          <w:rFonts w:ascii="Times New Roman"/>
          <w:b w:val="false"/>
          <w:i w:val="false"/>
          <w:color w:val="000000"/>
          <w:sz w:val="28"/>
        </w:rPr>
        <w:t>
</w:t>
      </w:r>
      <w:r>
        <w:rPr>
          <w:rFonts w:ascii="Times New Roman"/>
          <w:b w:val="false"/>
          <w:i w:val="false"/>
          <w:color w:val="000000"/>
          <w:sz w:val="28"/>
        </w:rPr>
        <w:t>
      48. Ответственные специалисты противотуберкулезного учреждения гражданского сектора здравоохранения:</w:t>
      </w:r>
      <w:r>
        <w:br/>
      </w:r>
      <w:r>
        <w:rPr>
          <w:rFonts w:ascii="Times New Roman"/>
          <w:b w:val="false"/>
          <w:i w:val="false"/>
          <w:color w:val="000000"/>
          <w:sz w:val="28"/>
        </w:rPr>
        <w:t>
</w:t>
      </w:r>
      <w:r>
        <w:rPr>
          <w:rFonts w:ascii="Times New Roman"/>
          <w:b w:val="false"/>
          <w:i w:val="false"/>
          <w:color w:val="000000"/>
          <w:sz w:val="28"/>
        </w:rPr>
        <w:t>
      1) получают список осужденных и следственно-арестованных больных туберкулезом, готовящихся к освобождению за 2 месяца до освобождения (ответственное лицо: специалист ОМО УКУИС, координатор по тюрьмам);</w:t>
      </w:r>
      <w:r>
        <w:br/>
      </w:r>
      <w:r>
        <w:rPr>
          <w:rFonts w:ascii="Times New Roman"/>
          <w:b w:val="false"/>
          <w:i w:val="false"/>
          <w:color w:val="000000"/>
          <w:sz w:val="28"/>
        </w:rPr>
        <w:t>
</w:t>
      </w:r>
      <w:r>
        <w:rPr>
          <w:rFonts w:ascii="Times New Roman"/>
          <w:b w:val="false"/>
          <w:i w:val="false"/>
          <w:color w:val="000000"/>
          <w:sz w:val="28"/>
        </w:rPr>
        <w:t>
      2) проверяют информацию о больных туберкулезом, освобождающихся из учреждений, где проводится противотуберкулезное лечение, полученную за 2 месяца до освобождения соответственно (наличие или правильность указанного адреса проживания больного), а также беседуют с родными и близкими (ответственное лицо: специалист ОМО УКУИС, координатор по тюрьмам) с целью выяснения и устранения возможных причин, которые могут повлиять на приверженность больного к лечению после освобождения и получают подтверждение адреса проживания;</w:t>
      </w:r>
      <w:r>
        <w:br/>
      </w:r>
      <w:r>
        <w:rPr>
          <w:rFonts w:ascii="Times New Roman"/>
          <w:b w:val="false"/>
          <w:i w:val="false"/>
          <w:color w:val="000000"/>
          <w:sz w:val="28"/>
        </w:rPr>
        <w:t>
</w:t>
      </w:r>
      <w:r>
        <w:rPr>
          <w:rFonts w:ascii="Times New Roman"/>
          <w:b w:val="false"/>
          <w:i w:val="false"/>
          <w:color w:val="000000"/>
          <w:sz w:val="28"/>
        </w:rPr>
        <w:t>
      3) рассылают подготовленные списки участковым фтизиатрам по месту жительства пациентов (ответственное лицо: специалист ОМО УКУИС, координатор по тюрьмам);</w:t>
      </w:r>
      <w:r>
        <w:br/>
      </w:r>
      <w:r>
        <w:rPr>
          <w:rFonts w:ascii="Times New Roman"/>
          <w:b w:val="false"/>
          <w:i w:val="false"/>
          <w:color w:val="000000"/>
          <w:sz w:val="28"/>
        </w:rPr>
        <w:t>
</w:t>
      </w:r>
      <w:r>
        <w:rPr>
          <w:rFonts w:ascii="Times New Roman"/>
          <w:b w:val="false"/>
          <w:i w:val="false"/>
          <w:color w:val="000000"/>
          <w:sz w:val="28"/>
        </w:rPr>
        <w:t>
      4) направляют в медицинскую службу УИС информацию о фактах неправильно указанных или несуществующих адресов (ответственное лицо: специалист ОМО УКУИС, координатор по тюрьмам);</w:t>
      </w:r>
      <w:r>
        <w:br/>
      </w:r>
      <w:r>
        <w:rPr>
          <w:rFonts w:ascii="Times New Roman"/>
          <w:b w:val="false"/>
          <w:i w:val="false"/>
          <w:color w:val="000000"/>
          <w:sz w:val="28"/>
        </w:rPr>
        <w:t>
</w:t>
      </w:r>
      <w:r>
        <w:rPr>
          <w:rFonts w:ascii="Times New Roman"/>
          <w:b w:val="false"/>
          <w:i w:val="false"/>
          <w:color w:val="000000"/>
          <w:sz w:val="28"/>
        </w:rPr>
        <w:t>
      5) регистрируют прибывших больных туберкулезом и информируют об этом медицинскую службу УИС (ответственное лицо: специалист ОМО УКУИС, координатор по тюрьмам);</w:t>
      </w:r>
      <w:r>
        <w:br/>
      </w:r>
      <w:r>
        <w:rPr>
          <w:rFonts w:ascii="Times New Roman"/>
          <w:b w:val="false"/>
          <w:i w:val="false"/>
          <w:color w:val="000000"/>
          <w:sz w:val="28"/>
        </w:rPr>
        <w:t>
</w:t>
      </w:r>
      <w:r>
        <w:rPr>
          <w:rFonts w:ascii="Times New Roman"/>
          <w:b w:val="false"/>
          <w:i w:val="false"/>
          <w:color w:val="000000"/>
          <w:sz w:val="28"/>
        </w:rPr>
        <w:t>
      6) направляют в медицинскую службу УИС информацию о результатах (исходах) лечения больных туберкулезом, прибывших из УИС по завершении курса химиотерапии (ответственное лицо: специалист ОМО УКУИС, координатор по тюрьмам).</w:t>
      </w:r>
    </w:p>
    <w:bookmarkEnd w:id="12"/>
    <w:bookmarkStart w:name="z149" w:id="13"/>
    <w:p>
      <w:pPr>
        <w:spacing w:after="0"/>
        <w:ind w:left="0"/>
        <w:jc w:val="left"/>
      </w:pPr>
      <w:r>
        <w:rPr>
          <w:rFonts w:ascii="Times New Roman"/>
          <w:b/>
          <w:i w:val="false"/>
          <w:color w:val="000000"/>
        </w:rPr>
        <w:t xml:space="preserve"> 
6. Учетно-отчетная документация и электронная база данных</w:t>
      </w:r>
    </w:p>
    <w:bookmarkEnd w:id="13"/>
    <w:bookmarkStart w:name="z150" w:id="14"/>
    <w:p>
      <w:pPr>
        <w:spacing w:after="0"/>
        <w:ind w:left="0"/>
        <w:jc w:val="both"/>
      </w:pPr>
      <w:r>
        <w:rPr>
          <w:rFonts w:ascii="Times New Roman"/>
          <w:b w:val="false"/>
          <w:i w:val="false"/>
          <w:color w:val="000000"/>
          <w:sz w:val="28"/>
        </w:rPr>
        <w:t>
      49. На каждого больного с впервые в жизни установленным диагнозом активного туберкулеза всех форм локализации, заполняется извещение, которое направляется в трехдневный срок в ПГСЭН. При выявлении больных туберкулезом с бактериовыделением, а также в случае установления посмертно диагноза активного туберкулеза, явившегося причиной смерти, фтизиатром заполняется экстренное извещение, которое направляется в ПГСЭН УКУИС в течение 24 часов.</w:t>
      </w:r>
      <w:r>
        <w:br/>
      </w:r>
      <w:r>
        <w:rPr>
          <w:rFonts w:ascii="Times New Roman"/>
          <w:b w:val="false"/>
          <w:i w:val="false"/>
          <w:color w:val="000000"/>
          <w:sz w:val="28"/>
        </w:rPr>
        <w:t>
</w:t>
      </w:r>
      <w:r>
        <w:rPr>
          <w:rFonts w:ascii="Times New Roman"/>
          <w:b w:val="false"/>
          <w:i w:val="false"/>
          <w:color w:val="000000"/>
          <w:sz w:val="28"/>
        </w:rPr>
        <w:t>
      50. С целью исключения повторной регистрации ежеквартально и в конце года проводится сверка информации, имеющейся в неспециализированных учреждениях с данными противотуберкулезных учреждений УИС о количестве впервые выявленных больных туберкулезом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51. В случае выявления больного туберкулезом, следовавшего через транзитно-пересыльный пункт, экстренное извещение представляется в учреждение, направившее данное лицо и в медицинскую службу территориального УКУИС.</w:t>
      </w:r>
      <w:r>
        <w:br/>
      </w:r>
      <w:r>
        <w:rPr>
          <w:rFonts w:ascii="Times New Roman"/>
          <w:b w:val="false"/>
          <w:i w:val="false"/>
          <w:color w:val="000000"/>
          <w:sz w:val="28"/>
        </w:rPr>
        <w:t>
</w:t>
      </w:r>
      <w:r>
        <w:rPr>
          <w:rFonts w:ascii="Times New Roman"/>
          <w:b w:val="false"/>
          <w:i w:val="false"/>
          <w:color w:val="000000"/>
          <w:sz w:val="28"/>
        </w:rPr>
        <w:t>
      52. Во всех учреждениях УИС ведется журнал регистрации туберкулеза в районе ТБ 03, журнал регистрации больных с подозрением на туберкулез ТБ 15 и составляется отчет ТБ 07.</w:t>
      </w:r>
      <w:r>
        <w:br/>
      </w:r>
      <w:r>
        <w:rPr>
          <w:rFonts w:ascii="Times New Roman"/>
          <w:b w:val="false"/>
          <w:i w:val="false"/>
          <w:color w:val="000000"/>
          <w:sz w:val="28"/>
        </w:rPr>
        <w:t>
</w:t>
      </w:r>
      <w:r>
        <w:rPr>
          <w:rFonts w:ascii="Times New Roman"/>
          <w:b w:val="false"/>
          <w:i w:val="false"/>
          <w:color w:val="000000"/>
          <w:sz w:val="28"/>
        </w:rPr>
        <w:t>
      53. В учреждениях, где проводится противотуберкулезное лечение, на каждого больного заполняются формы ТБ 01 (ТБ 01 IV категория), ТБ 05, ТБ 06, ТБ 14, ТБ 16 и ведутся формы: ТБ 04, ТБ 11, ТБ 12, ТБ 17, ТБ 18.</w:t>
      </w:r>
      <w:r>
        <w:br/>
      </w:r>
      <w:r>
        <w:rPr>
          <w:rFonts w:ascii="Times New Roman"/>
          <w:b w:val="false"/>
          <w:i w:val="false"/>
          <w:color w:val="000000"/>
          <w:sz w:val="28"/>
        </w:rPr>
        <w:t>
      Составляются отчетные формы: ТБ 02, ТБ 07 (ТБ 07 IV категория), ТБ 08 (ТБ 08 IV категория), ТБ 10 (ТБ 10 IV категория), ТБ 13 и передаются в медицинскую службу территориального УКУИС, где дислоцированы учреждения. Медицинская служба УКУИС после анализа отчетные формы представляет в УМО Комитета УИС.</w:t>
      </w:r>
      <w:r>
        <w:br/>
      </w:r>
      <w:r>
        <w:rPr>
          <w:rFonts w:ascii="Times New Roman"/>
          <w:b w:val="false"/>
          <w:i w:val="false"/>
          <w:color w:val="000000"/>
          <w:sz w:val="28"/>
        </w:rPr>
        <w:t>
      В колониях-поселениях формируются ТБ-08 и ТБ-10 на основании полученных результатов мокроты из территориальных ОПТД.</w:t>
      </w:r>
      <w:r>
        <w:br/>
      </w:r>
      <w:r>
        <w:rPr>
          <w:rFonts w:ascii="Times New Roman"/>
          <w:b w:val="false"/>
          <w:i w:val="false"/>
          <w:color w:val="000000"/>
          <w:sz w:val="28"/>
        </w:rPr>
        <w:t>
</w:t>
      </w:r>
      <w:r>
        <w:rPr>
          <w:rFonts w:ascii="Times New Roman"/>
          <w:b w:val="false"/>
          <w:i w:val="false"/>
          <w:color w:val="000000"/>
          <w:sz w:val="28"/>
        </w:rPr>
        <w:t>
      54. Расчет эпидемиологических показателей по туберкулезу (заболеваемость, смертность) производится на количество тюремного населения, с раздельным анализом по СИЗО и ИУ.</w:t>
      </w:r>
      <w:r>
        <w:br/>
      </w:r>
      <w:r>
        <w:rPr>
          <w:rFonts w:ascii="Times New Roman"/>
          <w:b w:val="false"/>
          <w:i w:val="false"/>
          <w:color w:val="000000"/>
          <w:sz w:val="28"/>
        </w:rPr>
        <w:t>
</w:t>
      </w:r>
      <w:r>
        <w:rPr>
          <w:rFonts w:ascii="Times New Roman"/>
          <w:b w:val="false"/>
          <w:i w:val="false"/>
          <w:color w:val="000000"/>
          <w:sz w:val="28"/>
        </w:rPr>
        <w:t>
      55. Вся информация о больных туберкулезом, зарегистрированных в учреждениях УИС вносится в единую электронную базу данных. Ввод данных о случаях туберкулеза осуществляется в тех учреждениях, где проводится лечение больных туберкулезом.</w:t>
      </w:r>
      <w:r>
        <w:br/>
      </w:r>
      <w:r>
        <w:rPr>
          <w:rFonts w:ascii="Times New Roman"/>
          <w:b w:val="false"/>
          <w:i w:val="false"/>
          <w:color w:val="000000"/>
          <w:sz w:val="28"/>
        </w:rPr>
        <w:t>
</w:t>
      </w:r>
      <w:r>
        <w:rPr>
          <w:rFonts w:ascii="Times New Roman"/>
          <w:b w:val="false"/>
          <w:i w:val="false"/>
          <w:color w:val="000000"/>
          <w:sz w:val="28"/>
        </w:rPr>
        <w:t>
      56. Координатор по туберкулезу УМО Комитета УИС несет ответственность за сбор и анализ данных о туберкулезе из противотуберкулезных учреждений УИС, а также за ведение стандартной отчетности по туберкулезу и своевременное (ежемесячно) предоставление отчетов в ТОО "Мединформ" и НЦПТ.</w:t>
      </w:r>
      <w:r>
        <w:br/>
      </w:r>
      <w:r>
        <w:rPr>
          <w:rFonts w:ascii="Times New Roman"/>
          <w:b w:val="false"/>
          <w:i w:val="false"/>
          <w:color w:val="000000"/>
          <w:sz w:val="28"/>
        </w:rPr>
        <w:t>
</w:t>
      </w:r>
      <w:r>
        <w:rPr>
          <w:rFonts w:ascii="Times New Roman"/>
          <w:b w:val="false"/>
          <w:i w:val="false"/>
          <w:color w:val="000000"/>
          <w:sz w:val="28"/>
        </w:rPr>
        <w:t>
      57. В противотуберкулезных учреждениях УИС формируются базы данных о случаях туберкулеза, зарегистрированных в закрепленных за ними исправительных учреждениях. Лица, ответственные за базу данных в противотуберкулезных учреждениях УИС, несут ответственность за сбор этих данных из закрепленных за ними учреждений и своевременное предоставление информации и стандартных отчетов в УМО Комитета УИС.</w:t>
      </w:r>
      <w:r>
        <w:br/>
      </w:r>
      <w:r>
        <w:rPr>
          <w:rFonts w:ascii="Times New Roman"/>
          <w:b w:val="false"/>
          <w:i w:val="false"/>
          <w:color w:val="000000"/>
          <w:sz w:val="28"/>
        </w:rPr>
        <w:t>
</w:t>
      </w:r>
      <w:r>
        <w:rPr>
          <w:rFonts w:ascii="Times New Roman"/>
          <w:b w:val="false"/>
          <w:i w:val="false"/>
          <w:color w:val="000000"/>
          <w:sz w:val="28"/>
        </w:rPr>
        <w:t>
      58. Ежемесячно данные по "Национальному регистру больных туберкулезом" направляются в УМО Комитета УИС. После проверки полноты и правильности введенных данных УМО Комитета УИС ежемесячно направляет сформированную базу данных в разрезе СИЗО и ИУ в НЦПТ.</w:t>
      </w:r>
    </w:p>
    <w:bookmarkEnd w:id="14"/>
    <w:bookmarkStart w:name="z160" w:id="1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организации противотуберкулезной</w:t>
      </w:r>
      <w:r>
        <w:br/>
      </w:r>
      <w:r>
        <w:rPr>
          <w:rFonts w:ascii="Times New Roman"/>
          <w:b w:val="false"/>
          <w:i w:val="false"/>
          <w:color w:val="000000"/>
          <w:sz w:val="28"/>
        </w:rPr>
        <w:t xml:space="preserve">
помощи лицам, содержащимся в учреждениях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p>
    <w:bookmarkEnd w:id="15"/>
    <w:bookmarkStart w:name="z161" w:id="16"/>
    <w:p>
      <w:pPr>
        <w:spacing w:after="0"/>
        <w:ind w:left="0"/>
        <w:jc w:val="left"/>
      </w:pPr>
      <w:r>
        <w:rPr>
          <w:rFonts w:ascii="Times New Roman"/>
          <w:b/>
          <w:i w:val="false"/>
          <w:color w:val="000000"/>
        </w:rPr>
        <w:t xml:space="preserve"> 
Учетно-отчетные формы по туберкулезу</w:t>
      </w:r>
    </w:p>
    <w:bookmarkEnd w:id="16"/>
    <w:bookmarkStart w:name="z162" w:id="17"/>
    <w:p>
      <w:pPr>
        <w:spacing w:after="0"/>
        <w:ind w:left="0"/>
        <w:jc w:val="both"/>
      </w:pPr>
      <w:r>
        <w:rPr>
          <w:rFonts w:ascii="Times New Roman"/>
          <w:b w:val="false"/>
          <w:i w:val="false"/>
          <w:color w:val="000000"/>
          <w:sz w:val="28"/>
        </w:rPr>
        <w:t>
      1. Учетные формы по туберкулезу:</w:t>
      </w:r>
      <w:r>
        <w:br/>
      </w:r>
      <w:r>
        <w:rPr>
          <w:rFonts w:ascii="Times New Roman"/>
          <w:b w:val="false"/>
          <w:i w:val="false"/>
          <w:color w:val="000000"/>
          <w:sz w:val="28"/>
        </w:rPr>
        <w:t>
</w:t>
      </w:r>
      <w:r>
        <w:rPr>
          <w:rFonts w:ascii="Times New Roman"/>
          <w:b w:val="false"/>
          <w:i w:val="false"/>
          <w:color w:val="000000"/>
          <w:sz w:val="28"/>
        </w:rPr>
        <w:t>
      1) ТБ 01 - карта заполняется на каждый случай туберкулеза: новый случай больного ТБ, при перерегистрации на курс повторного лечения, а также на лиц, выявленных посмертно на основании полученных от учреждений системы МЗ РК и других ведомств "Извещение о больном с впервые в жизни установленным диагнозом активного туберкулеза, венерической болезни, трихофитии, фавуса, чесотки, трахомы, психического заболевания".</w:t>
      </w:r>
      <w:r>
        <w:br/>
      </w:r>
      <w:r>
        <w:rPr>
          <w:rFonts w:ascii="Times New Roman"/>
          <w:b w:val="false"/>
          <w:i w:val="false"/>
          <w:color w:val="000000"/>
          <w:sz w:val="28"/>
        </w:rPr>
        <w:t>
      Карта ТБ 01 заполняется фтизиатром по месту проживания больного после подтверждения диагноза "туберкулез" на ЦВКК и предназначена для регистрации информации о больном на протяжении всего курса химиотерапии;</w:t>
      </w:r>
      <w:r>
        <w:br/>
      </w:r>
      <w:r>
        <w:rPr>
          <w:rFonts w:ascii="Times New Roman"/>
          <w:b w:val="false"/>
          <w:i w:val="false"/>
          <w:color w:val="000000"/>
          <w:sz w:val="28"/>
        </w:rPr>
        <w:t>
</w:t>
      </w:r>
      <w:r>
        <w:rPr>
          <w:rFonts w:ascii="Times New Roman"/>
          <w:b w:val="false"/>
          <w:i w:val="false"/>
          <w:color w:val="000000"/>
          <w:sz w:val="28"/>
        </w:rPr>
        <w:t>
      2) ТБ 01 IV категория - заполняется на каждого больного, который был переведен в категорию IV состоящего в IВ и IГ группе диспансерного учета, независимо от того, принимает он специфическое лечение или нет. Эти больные исключаются из анализа исходов лечения по категориям I, II и III (переведенные в категорию IV);</w:t>
      </w:r>
      <w:r>
        <w:br/>
      </w:r>
      <w:r>
        <w:rPr>
          <w:rFonts w:ascii="Times New Roman"/>
          <w:b w:val="false"/>
          <w:i w:val="false"/>
          <w:color w:val="000000"/>
          <w:sz w:val="28"/>
        </w:rPr>
        <w:t>
</w:t>
      </w:r>
      <w:r>
        <w:rPr>
          <w:rFonts w:ascii="Times New Roman"/>
          <w:b w:val="false"/>
          <w:i w:val="false"/>
          <w:color w:val="000000"/>
          <w:sz w:val="28"/>
        </w:rPr>
        <w:t>
      3) ТБ 03 - журнал регистрации туберкулеза в области (город, район). Данный журнал ведется в противотуберкулезной организации, где больной взят на диспансерный учет, лечение и наблюдение. Левая часть журнала заполняется до лечения, правая часть - на основании медицинской карты больного формы ТБ 01. Данные журнала ежемесячно сверяются с лабораторным регистрационным журналом - форма ТБ 04 и данными государственного органа санитарно-эпидемиологической службы по учету инфекционных заболеваний (форма ТБ 02 - дополнение к форме № 1 "Отчет об отдельных инфекционных и паразитарных заболеваниях"). В случае неблагоприятного исхода следует провести перерегистрацию больного и занести в журнал ТБ 03;</w:t>
      </w:r>
      <w:r>
        <w:br/>
      </w:r>
      <w:r>
        <w:rPr>
          <w:rFonts w:ascii="Times New Roman"/>
          <w:b w:val="false"/>
          <w:i w:val="false"/>
          <w:color w:val="000000"/>
          <w:sz w:val="28"/>
        </w:rPr>
        <w:t>
</w:t>
      </w:r>
      <w:r>
        <w:rPr>
          <w:rFonts w:ascii="Times New Roman"/>
          <w:b w:val="false"/>
          <w:i w:val="false"/>
          <w:color w:val="000000"/>
          <w:sz w:val="28"/>
        </w:rPr>
        <w:t>
      4) ТБ 04 - лабораторный регистрационный журнал, ведется в каждой лаборатории сети ПМСП и ПТО, проводящей микроскопические исследования мокроты на микобактерии туберкулеза. Лабораторный порядковый номер присваивается больному, а не по образцу мокроты;</w:t>
      </w:r>
      <w:r>
        <w:br/>
      </w:r>
      <w:r>
        <w:rPr>
          <w:rFonts w:ascii="Times New Roman"/>
          <w:b w:val="false"/>
          <w:i w:val="false"/>
          <w:color w:val="000000"/>
          <w:sz w:val="28"/>
        </w:rPr>
        <w:t>
</w:t>
      </w:r>
      <w:r>
        <w:rPr>
          <w:rFonts w:ascii="Times New Roman"/>
          <w:b w:val="false"/>
          <w:i w:val="false"/>
          <w:color w:val="000000"/>
          <w:sz w:val="28"/>
        </w:rPr>
        <w:t>
      5) ТБ 05 - направление на проведение микроскопического исследования мокроты на наличие микобактерии туберкулеза (на бактериоскопию);</w:t>
      </w:r>
      <w:r>
        <w:br/>
      </w:r>
      <w:r>
        <w:rPr>
          <w:rFonts w:ascii="Times New Roman"/>
          <w:b w:val="false"/>
          <w:i w:val="false"/>
          <w:color w:val="000000"/>
          <w:sz w:val="28"/>
        </w:rPr>
        <w:t>
</w:t>
      </w:r>
      <w:r>
        <w:rPr>
          <w:rFonts w:ascii="Times New Roman"/>
          <w:b w:val="false"/>
          <w:i w:val="false"/>
          <w:color w:val="000000"/>
          <w:sz w:val="28"/>
        </w:rPr>
        <w:t>
      6) ТБ 06 - направление на чувствительность культуры микобактерий туберкулеза к противотуберкулезным препаратам;</w:t>
      </w:r>
      <w:r>
        <w:br/>
      </w:r>
      <w:r>
        <w:rPr>
          <w:rFonts w:ascii="Times New Roman"/>
          <w:b w:val="false"/>
          <w:i w:val="false"/>
          <w:color w:val="000000"/>
          <w:sz w:val="28"/>
        </w:rPr>
        <w:t>
</w:t>
      </w:r>
      <w:r>
        <w:rPr>
          <w:rFonts w:ascii="Times New Roman"/>
          <w:b w:val="false"/>
          <w:i w:val="false"/>
          <w:color w:val="000000"/>
          <w:sz w:val="28"/>
        </w:rPr>
        <w:t>
      7) ТБ 09 - направление на перевод больного туберкулезом. Для передачи больного туберкулезом из одного учреждения в другое для продолжения лечения/наблюдения;</w:t>
      </w:r>
      <w:r>
        <w:br/>
      </w:r>
      <w:r>
        <w:rPr>
          <w:rFonts w:ascii="Times New Roman"/>
          <w:b w:val="false"/>
          <w:i w:val="false"/>
          <w:color w:val="000000"/>
          <w:sz w:val="28"/>
        </w:rPr>
        <w:t>
</w:t>
      </w:r>
      <w:r>
        <w:rPr>
          <w:rFonts w:ascii="Times New Roman"/>
          <w:b w:val="false"/>
          <w:i w:val="false"/>
          <w:color w:val="000000"/>
          <w:sz w:val="28"/>
        </w:rPr>
        <w:t>
      8) ТБ 11 - журнал регистрации больных туберкулезом IV категорий. Данный журнал должен вестись областными и районными противотуберкулезными учреждениями для регистрации больных с лекарственной устойчивостью и больных переведенных в категорию IV;</w:t>
      </w:r>
      <w:r>
        <w:br/>
      </w:r>
      <w:r>
        <w:rPr>
          <w:rFonts w:ascii="Times New Roman"/>
          <w:b w:val="false"/>
          <w:i w:val="false"/>
          <w:color w:val="000000"/>
          <w:sz w:val="28"/>
        </w:rPr>
        <w:t>
</w:t>
      </w:r>
      <w:r>
        <w:rPr>
          <w:rFonts w:ascii="Times New Roman"/>
          <w:b w:val="false"/>
          <w:i w:val="false"/>
          <w:color w:val="000000"/>
          <w:sz w:val="28"/>
        </w:rPr>
        <w:t>
      9) ТБ 12 - журнал регистрации противотуберкулезных препаратов;</w:t>
      </w:r>
      <w:r>
        <w:br/>
      </w:r>
      <w:r>
        <w:rPr>
          <w:rFonts w:ascii="Times New Roman"/>
          <w:b w:val="false"/>
          <w:i w:val="false"/>
          <w:color w:val="000000"/>
          <w:sz w:val="28"/>
        </w:rPr>
        <w:t>
</w:t>
      </w:r>
      <w:r>
        <w:rPr>
          <w:rFonts w:ascii="Times New Roman"/>
          <w:b w:val="false"/>
          <w:i w:val="false"/>
          <w:color w:val="000000"/>
          <w:sz w:val="28"/>
        </w:rPr>
        <w:t>
      10) ТБ 14 - информированное согласие больного на лечение;</w:t>
      </w:r>
      <w:r>
        <w:br/>
      </w:r>
      <w:r>
        <w:rPr>
          <w:rFonts w:ascii="Times New Roman"/>
          <w:b w:val="false"/>
          <w:i w:val="false"/>
          <w:color w:val="000000"/>
          <w:sz w:val="28"/>
        </w:rPr>
        <w:t>
</w:t>
      </w:r>
      <w:r>
        <w:rPr>
          <w:rFonts w:ascii="Times New Roman"/>
          <w:b w:val="false"/>
          <w:i w:val="false"/>
          <w:color w:val="000000"/>
          <w:sz w:val="28"/>
        </w:rPr>
        <w:t>
      11) ТБ 15 - журнал регистрации больных с подозрением на туберкулез;</w:t>
      </w:r>
      <w:r>
        <w:br/>
      </w:r>
      <w:r>
        <w:rPr>
          <w:rFonts w:ascii="Times New Roman"/>
          <w:b w:val="false"/>
          <w:i w:val="false"/>
          <w:color w:val="000000"/>
          <w:sz w:val="28"/>
        </w:rPr>
        <w:t>
</w:t>
      </w:r>
      <w:r>
        <w:rPr>
          <w:rFonts w:ascii="Times New Roman"/>
          <w:b w:val="false"/>
          <w:i w:val="false"/>
          <w:color w:val="000000"/>
          <w:sz w:val="28"/>
        </w:rPr>
        <w:t>
      12) ТБ 16 - карта диспансерного наблюдения за контингентом;</w:t>
      </w:r>
      <w:r>
        <w:br/>
      </w:r>
      <w:r>
        <w:rPr>
          <w:rFonts w:ascii="Times New Roman"/>
          <w:b w:val="false"/>
          <w:i w:val="false"/>
          <w:color w:val="000000"/>
          <w:sz w:val="28"/>
        </w:rPr>
        <w:t>
</w:t>
      </w:r>
      <w:r>
        <w:rPr>
          <w:rFonts w:ascii="Times New Roman"/>
          <w:b w:val="false"/>
          <w:i w:val="false"/>
          <w:color w:val="000000"/>
          <w:sz w:val="28"/>
        </w:rPr>
        <w:t>
      13) ТБ 17 - лабораторный журнал учета культуральных исследований;</w:t>
      </w:r>
      <w:r>
        <w:br/>
      </w:r>
      <w:r>
        <w:rPr>
          <w:rFonts w:ascii="Times New Roman"/>
          <w:b w:val="false"/>
          <w:i w:val="false"/>
          <w:color w:val="000000"/>
          <w:sz w:val="28"/>
        </w:rPr>
        <w:t>
</w:t>
      </w:r>
      <w:r>
        <w:rPr>
          <w:rFonts w:ascii="Times New Roman"/>
          <w:b w:val="false"/>
          <w:i w:val="false"/>
          <w:color w:val="000000"/>
          <w:sz w:val="28"/>
        </w:rPr>
        <w:t>
      14) ТБ 18 - лабораторный журнал результата теста на лекарственную чувствительность микобактерий туберкулеза.</w:t>
      </w:r>
      <w:r>
        <w:br/>
      </w:r>
      <w:r>
        <w:rPr>
          <w:rFonts w:ascii="Times New Roman"/>
          <w:b w:val="false"/>
          <w:i w:val="false"/>
          <w:color w:val="000000"/>
          <w:sz w:val="28"/>
        </w:rPr>
        <w:t>
</w:t>
      </w:r>
      <w:r>
        <w:rPr>
          <w:rFonts w:ascii="Times New Roman"/>
          <w:b w:val="false"/>
          <w:i w:val="false"/>
          <w:color w:val="000000"/>
          <w:sz w:val="28"/>
        </w:rPr>
        <w:t>
      2. Отчетные формы по туберкулезу:</w:t>
      </w:r>
      <w:r>
        <w:br/>
      </w:r>
      <w:r>
        <w:rPr>
          <w:rFonts w:ascii="Times New Roman"/>
          <w:b w:val="false"/>
          <w:i w:val="false"/>
          <w:color w:val="000000"/>
          <w:sz w:val="28"/>
        </w:rPr>
        <w:t>
</w:t>
      </w:r>
      <w:r>
        <w:rPr>
          <w:rFonts w:ascii="Times New Roman"/>
          <w:b w:val="false"/>
          <w:i w:val="false"/>
          <w:color w:val="000000"/>
          <w:sz w:val="28"/>
        </w:rPr>
        <w:t>
      1) ТБ 07 - квартальный отчет о зарегистрированных случаях туберкулеза. Данный отчет должен составляться по району, городу, области, республике противотуберкулезной организацией на основании журнала регистрации туберкулеза формы ТБ 03. Квартальный отчет предоставляется противотуберкулезными организациями по вертикальному принципу в НЦПТ МЗ РК. Сводный отчет по областям составляется НЦПТ;</w:t>
      </w:r>
      <w:r>
        <w:br/>
      </w:r>
      <w:r>
        <w:rPr>
          <w:rFonts w:ascii="Times New Roman"/>
          <w:b w:val="false"/>
          <w:i w:val="false"/>
          <w:color w:val="000000"/>
          <w:sz w:val="28"/>
        </w:rPr>
        <w:t>
</w:t>
      </w:r>
      <w:r>
        <w:rPr>
          <w:rFonts w:ascii="Times New Roman"/>
          <w:b w:val="false"/>
          <w:i w:val="false"/>
          <w:color w:val="000000"/>
          <w:sz w:val="28"/>
        </w:rPr>
        <w:t>
      2) ТБ 07 IV категория - предназначена для анализа числа больных, зарегистрированных по категории IV, начавших химиотерапию по схемам для больных категории IV. Квартальный отчет также показывает, какое количество подтвержденных больных ТБМЛУ было зарегистрировано за квартал;</w:t>
      </w:r>
      <w:r>
        <w:br/>
      </w:r>
      <w:r>
        <w:rPr>
          <w:rFonts w:ascii="Times New Roman"/>
          <w:b w:val="false"/>
          <w:i w:val="false"/>
          <w:color w:val="000000"/>
          <w:sz w:val="28"/>
        </w:rPr>
        <w:t>
</w:t>
      </w:r>
      <w:r>
        <w:rPr>
          <w:rFonts w:ascii="Times New Roman"/>
          <w:b w:val="false"/>
          <w:i w:val="false"/>
          <w:color w:val="000000"/>
          <w:sz w:val="28"/>
        </w:rPr>
        <w:t>
      3) ТБ 08 - квартальный отчет по результатам лечения больных туберкулезом, зарегистрированных 12 месяцев назад. Данная форма должна заполняться ретроспективно на основании журнала регистрации туберкулеза формы ТБ 03, вернувшись назад на один год от квартала, который закончился на день отчета. Отчет предоставляется по вертикальному принципу в том же порядке аналогично форме ТБ 07;</w:t>
      </w:r>
      <w:r>
        <w:br/>
      </w:r>
      <w:r>
        <w:rPr>
          <w:rFonts w:ascii="Times New Roman"/>
          <w:b w:val="false"/>
          <w:i w:val="false"/>
          <w:color w:val="000000"/>
          <w:sz w:val="28"/>
        </w:rPr>
        <w:t>
</w:t>
      </w:r>
      <w:r>
        <w:rPr>
          <w:rFonts w:ascii="Times New Roman"/>
          <w:b w:val="false"/>
          <w:i w:val="false"/>
          <w:color w:val="000000"/>
          <w:sz w:val="28"/>
        </w:rPr>
        <w:t>
      4) ТБ 08 IV категория - отражает окончательные результаты лечения больных категории IV. Поскольку химиотерапия должна проводиться длительные сроки, то результаты представляют собой ретроспективу проведения продолжительного лечения. Форма ТБ 08 категория IV заполняется спустя 12, 24 и 36 месяцев после того, как последний больной данной когорты начал принимать химиотерапию. Часть пациентов будут завершать прием препаратов через 12 и 24 месяцев, что позволит оценить предварительные результаты лечения;</w:t>
      </w:r>
      <w:r>
        <w:br/>
      </w:r>
      <w:r>
        <w:rPr>
          <w:rFonts w:ascii="Times New Roman"/>
          <w:b w:val="false"/>
          <w:i w:val="false"/>
          <w:color w:val="000000"/>
          <w:sz w:val="28"/>
        </w:rPr>
        <w:t>
</w:t>
      </w:r>
      <w:r>
        <w:rPr>
          <w:rFonts w:ascii="Times New Roman"/>
          <w:b w:val="false"/>
          <w:i w:val="false"/>
          <w:color w:val="000000"/>
          <w:sz w:val="28"/>
        </w:rPr>
        <w:t>
      5) ТБ 10 - квартальный отчет по результатам конверсии мазка мокроты у больных с бактериовыделением, зарегистрированных 6 месяцев назад;</w:t>
      </w:r>
      <w:r>
        <w:br/>
      </w:r>
      <w:r>
        <w:rPr>
          <w:rFonts w:ascii="Times New Roman"/>
          <w:b w:val="false"/>
          <w:i w:val="false"/>
          <w:color w:val="000000"/>
          <w:sz w:val="28"/>
        </w:rPr>
        <w:t>
</w:t>
      </w:r>
      <w:r>
        <w:rPr>
          <w:rFonts w:ascii="Times New Roman"/>
          <w:b w:val="false"/>
          <w:i w:val="false"/>
          <w:color w:val="000000"/>
          <w:sz w:val="28"/>
        </w:rPr>
        <w:t>
      6) ТБ 10 IV категория - отчет о конверсии мокроты является предварительным отчетом и его результаты должны составляться по каждой квартальной когорте, определяемой в соответствии с датой начала химиотерапии по схеме для категории IV. Поскольку окончательные результаты лечения могут быть получены лишь через 2 или 3 года, то для мониторинга весьма полезно получить предварительные результаты по каждой из когорт. Предварительные результаты химиотерапии должны составляться через 9 месяцев после последнего дня формирования когорты;</w:t>
      </w:r>
      <w:r>
        <w:br/>
      </w:r>
      <w:r>
        <w:rPr>
          <w:rFonts w:ascii="Times New Roman"/>
          <w:b w:val="false"/>
          <w:i w:val="false"/>
          <w:color w:val="000000"/>
          <w:sz w:val="28"/>
        </w:rPr>
        <w:t>
</w:t>
      </w:r>
      <w:r>
        <w:rPr>
          <w:rFonts w:ascii="Times New Roman"/>
          <w:b w:val="false"/>
          <w:i w:val="false"/>
          <w:color w:val="000000"/>
          <w:sz w:val="28"/>
        </w:rPr>
        <w:t>
      7) ТБ 13 - квартальный отчет по использованию противотуберкулезных препаратов.</w:t>
      </w:r>
    </w:p>
    <w:bookmarkEnd w:id="17"/>
    <w:bookmarkStart w:name="z185"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организации противотуберкулезной</w:t>
      </w:r>
      <w:r>
        <w:br/>
      </w:r>
      <w:r>
        <w:rPr>
          <w:rFonts w:ascii="Times New Roman"/>
          <w:b w:val="false"/>
          <w:i w:val="false"/>
          <w:color w:val="000000"/>
          <w:sz w:val="28"/>
        </w:rPr>
        <w:t xml:space="preserve">
помощи лицам, содержащимся в учреждениях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p>
    <w:bookmarkEnd w:id="18"/>
    <w:p>
      <w:pPr>
        <w:spacing w:after="0"/>
        <w:ind w:left="0"/>
        <w:jc w:val="both"/>
      </w:pPr>
      <w:r>
        <w:rPr>
          <w:rFonts w:ascii="Times New Roman"/>
          <w:b w:val="false"/>
          <w:i w:val="false"/>
          <w:color w:val="000000"/>
          <w:sz w:val="28"/>
        </w:rPr>
        <w:t xml:space="preserve">Форма      </w:t>
      </w:r>
    </w:p>
    <w:bookmarkStart w:name="z196" w:id="19"/>
    <w:p>
      <w:pPr>
        <w:spacing w:after="0"/>
        <w:ind w:left="0"/>
        <w:jc w:val="both"/>
      </w:pPr>
      <w:r>
        <w:rPr>
          <w:rFonts w:ascii="Times New Roman"/>
          <w:b w:val="false"/>
          <w:i w:val="false"/>
          <w:color w:val="000000"/>
          <w:sz w:val="28"/>
        </w:rPr>
        <w:t>
                        </w:t>
      </w:r>
      <w:r>
        <w:rPr>
          <w:rFonts w:ascii="Times New Roman"/>
          <w:b/>
          <w:i w:val="false"/>
          <w:color w:val="000000"/>
          <w:sz w:val="28"/>
        </w:rPr>
        <w:t>Журнал кашляющих</w:t>
      </w:r>
    </w:p>
    <w:bookmarkEnd w:id="19"/>
    <w:p>
      <w:pPr>
        <w:spacing w:after="0"/>
        <w:ind w:left="0"/>
        <w:jc w:val="both"/>
      </w:pPr>
      <w:r>
        <w:rPr>
          <w:rFonts w:ascii="Times New Roman"/>
          <w:b w:val="false"/>
          <w:i w:val="false"/>
          <w:color w:val="000000"/>
          <w:sz w:val="28"/>
        </w:rPr>
        <w:t>Отряд № ___</w:t>
      </w:r>
      <w:r>
        <w:br/>
      </w:r>
      <w:r>
        <w:rPr>
          <w:rFonts w:ascii="Times New Roman"/>
          <w:b w:val="false"/>
          <w:i w:val="false"/>
          <w:color w:val="000000"/>
          <w:sz w:val="28"/>
        </w:rPr>
        <w:t>
_______ месяц 2010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273"/>
        <w:gridCol w:w="273"/>
        <w:gridCol w:w="29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месяца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Начальник отряда (Ф.И.О.) __________</w:t>
      </w:r>
      <w:r>
        <w:br/>
      </w:r>
      <w:r>
        <w:rPr>
          <w:rFonts w:ascii="Times New Roman"/>
          <w:b w:val="false"/>
          <w:i w:val="false"/>
          <w:color w:val="000000"/>
          <w:sz w:val="28"/>
        </w:rPr>
        <w:t>
Подпись _______________</w:t>
      </w:r>
    </w:p>
    <w:bookmarkStart w:name="z186"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организации противотуберкулезной</w:t>
      </w:r>
      <w:r>
        <w:br/>
      </w:r>
      <w:r>
        <w:rPr>
          <w:rFonts w:ascii="Times New Roman"/>
          <w:b w:val="false"/>
          <w:i w:val="false"/>
          <w:color w:val="000000"/>
          <w:sz w:val="28"/>
        </w:rPr>
        <w:t xml:space="preserve">
помощи лицам, содержащимся в учреждениях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p>
    <w:bookmarkEnd w:id="20"/>
    <w:bookmarkStart w:name="z187" w:id="21"/>
    <w:p>
      <w:pPr>
        <w:spacing w:after="0"/>
        <w:ind w:left="0"/>
        <w:jc w:val="both"/>
      </w:pPr>
      <w:r>
        <w:rPr>
          <w:rFonts w:ascii="Times New Roman"/>
          <w:b w:val="false"/>
          <w:i w:val="false"/>
          <w:color w:val="000000"/>
          <w:sz w:val="28"/>
        </w:rPr>
        <w:t>                                 
</w:t>
      </w:r>
      <w:r>
        <w:rPr>
          <w:rFonts w:ascii="Times New Roman"/>
          <w:b/>
          <w:i w:val="false"/>
          <w:color w:val="000000"/>
          <w:sz w:val="28"/>
        </w:rPr>
        <w:t>Таблицы</w:t>
      </w:r>
    </w:p>
    <w:bookmarkEnd w:id="21"/>
    <w:p>
      <w:pPr>
        <w:spacing w:after="0"/>
        <w:ind w:left="0"/>
        <w:jc w:val="both"/>
      </w:pPr>
      <w:r>
        <w:rPr>
          <w:rFonts w:ascii="Times New Roman"/>
          <w:b/>
          <w:i w:val="false"/>
          <w:color w:val="000000"/>
          <w:sz w:val="28"/>
        </w:rPr>
        <w:t>          Таблица № 1. Стандартные схемы химиотерапии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4736"/>
        <w:gridCol w:w="1658"/>
        <w:gridCol w:w="2986"/>
        <w:gridCol w:w="2523"/>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Интенсивная фаза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базовых</w:t>
            </w:r>
            <w:r>
              <w:br/>
            </w:r>
            <w:r>
              <w:rPr>
                <w:rFonts w:ascii="Times New Roman"/>
                <w:b w:val="false"/>
                <w:i w:val="false"/>
                <w:color w:val="000000"/>
                <w:sz w:val="20"/>
              </w:rPr>
              <w:t>
доз</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Поддерживающая</w:t>
            </w:r>
            <w:r>
              <w:br/>
            </w:r>
            <w:r>
              <w:rPr>
                <w:rFonts w:ascii="Times New Roman"/>
                <w:b w:val="false"/>
                <w:i w:val="false"/>
                <w:color w:val="000000"/>
                <w:sz w:val="20"/>
              </w:rPr>
              <w:t>
фаза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базовых доз</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HRZE(S)</w:t>
            </w:r>
            <w:r>
              <w:br/>
            </w:r>
            <w:r>
              <w:rPr>
                <w:rFonts w:ascii="Times New Roman"/>
                <w:b w:val="false"/>
                <w:i w:val="false"/>
                <w:color w:val="000000"/>
                <w:sz w:val="20"/>
              </w:rPr>
              <w:t>
Стрептомицин</w:t>
            </w:r>
            <w:r>
              <w:br/>
            </w:r>
            <w:r>
              <w:rPr>
                <w:rFonts w:ascii="Times New Roman"/>
                <w:b w:val="false"/>
                <w:i w:val="false"/>
                <w:color w:val="000000"/>
                <w:sz w:val="20"/>
              </w:rPr>
              <w:t>
используется в течение</w:t>
            </w:r>
            <w:r>
              <w:br/>
            </w:r>
            <w:r>
              <w:rPr>
                <w:rFonts w:ascii="Times New Roman"/>
                <w:b w:val="false"/>
                <w:i w:val="false"/>
                <w:color w:val="000000"/>
                <w:sz w:val="20"/>
              </w:rPr>
              <w:t>
2 месяцев (60 доз)</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(120)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 H</w:t>
            </w:r>
            <w:r>
              <w:rPr>
                <w:rFonts w:ascii="Times New Roman"/>
                <w:b w:val="false"/>
                <w:i w:val="false"/>
                <w:color w:val="000000"/>
                <w:vertAlign w:val="subscript"/>
              </w:rPr>
              <w:t>3</w:t>
            </w:r>
            <w:r>
              <w:rPr>
                <w:rFonts w:ascii="Times New Roman"/>
                <w:b w:val="false"/>
                <w:i w:val="false"/>
                <w:color w:val="000000"/>
                <w:sz w:val="20"/>
              </w:rPr>
              <w:t>R</w:t>
            </w:r>
            <w:r>
              <w:rPr>
                <w:rFonts w:ascii="Times New Roman"/>
                <w:b w:val="false"/>
                <w:i w:val="false"/>
                <w:color w:val="000000"/>
                <w:vertAlign w:val="subscript"/>
              </w:rPr>
              <w:t>3</w:t>
            </w:r>
            <w:r>
              <w:rPr>
                <w:rFonts w:ascii="Times New Roman"/>
                <w:b w:val="false"/>
                <w:i w:val="false"/>
                <w:color w:val="000000"/>
                <w:sz w:val="20"/>
              </w:rPr>
              <w:t xml:space="preserve"> или</w:t>
            </w:r>
            <w:r>
              <w:br/>
            </w:r>
            <w:r>
              <w:rPr>
                <w:rFonts w:ascii="Times New Roman"/>
                <w:b w:val="false"/>
                <w:i w:val="false"/>
                <w:color w:val="000000"/>
                <w:sz w:val="20"/>
              </w:rPr>
              <w:t>
4 (7) HR или</w:t>
            </w:r>
            <w:r>
              <w:br/>
            </w:r>
            <w:r>
              <w:rPr>
                <w:rFonts w:ascii="Times New Roman"/>
                <w:b w:val="false"/>
                <w:i w:val="false"/>
                <w:color w:val="000000"/>
                <w:sz w:val="20"/>
              </w:rPr>
              <w:t>
4 (7) HRЕ*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(105)**</w:t>
            </w:r>
            <w:r>
              <w:br/>
            </w:r>
            <w:r>
              <w:rPr>
                <w:rFonts w:ascii="Times New Roman"/>
                <w:b w:val="false"/>
                <w:i w:val="false"/>
                <w:color w:val="000000"/>
                <w:sz w:val="20"/>
              </w:rPr>
              <w:t>
120 (210)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HRZES</w:t>
            </w:r>
            <w:r>
              <w:br/>
            </w:r>
            <w:r>
              <w:rPr>
                <w:rFonts w:ascii="Times New Roman"/>
                <w:b w:val="false"/>
                <w:i w:val="false"/>
                <w:color w:val="000000"/>
                <w:sz w:val="20"/>
              </w:rPr>
              <w:t>
Стрептомицин</w:t>
            </w:r>
            <w:r>
              <w:br/>
            </w:r>
            <w:r>
              <w:rPr>
                <w:rFonts w:ascii="Times New Roman"/>
                <w:b w:val="false"/>
                <w:i w:val="false"/>
                <w:color w:val="000000"/>
                <w:sz w:val="20"/>
              </w:rPr>
              <w:t>
используется в течение</w:t>
            </w:r>
            <w:r>
              <w:br/>
            </w:r>
            <w:r>
              <w:rPr>
                <w:rFonts w:ascii="Times New Roman"/>
                <w:b w:val="false"/>
                <w:i w:val="false"/>
                <w:color w:val="000000"/>
                <w:sz w:val="20"/>
              </w:rPr>
              <w:t>
2 месяцев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(150)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H</w:t>
            </w:r>
            <w:r>
              <w:rPr>
                <w:rFonts w:ascii="Times New Roman"/>
                <w:b w:val="false"/>
                <w:i w:val="false"/>
                <w:color w:val="000000"/>
                <w:vertAlign w:val="subscript"/>
              </w:rPr>
              <w:t>3</w:t>
            </w:r>
            <w:r>
              <w:rPr>
                <w:rFonts w:ascii="Times New Roman"/>
                <w:b w:val="false"/>
                <w:i w:val="false"/>
                <w:color w:val="000000"/>
                <w:sz w:val="20"/>
              </w:rPr>
              <w:t>R</w:t>
            </w:r>
            <w:r>
              <w:rPr>
                <w:rFonts w:ascii="Times New Roman"/>
                <w:b w:val="false"/>
                <w:i w:val="false"/>
                <w:color w:val="000000"/>
                <w:vertAlign w:val="subscript"/>
              </w:rPr>
              <w:t>3</w:t>
            </w:r>
            <w:r>
              <w:rPr>
                <w:rFonts w:ascii="Times New Roman"/>
                <w:b w:val="false"/>
                <w:i w:val="false"/>
                <w:color w:val="000000"/>
                <w:sz w:val="20"/>
              </w:rPr>
              <w:t>Е</w:t>
            </w:r>
            <w:r>
              <w:rPr>
                <w:rFonts w:ascii="Times New Roman"/>
                <w:b w:val="false"/>
                <w:i w:val="false"/>
                <w:color w:val="000000"/>
                <w:vertAlign w:val="subscript"/>
              </w:rPr>
              <w:t>3</w:t>
            </w:r>
            <w:r>
              <w:rPr>
                <w:rFonts w:ascii="Times New Roman"/>
                <w:b w:val="false"/>
                <w:i w:val="false"/>
                <w:color w:val="000000"/>
                <w:sz w:val="20"/>
              </w:rPr>
              <w:t xml:space="preserve"> или</w:t>
            </w:r>
            <w:r>
              <w:br/>
            </w:r>
            <w:r>
              <w:rPr>
                <w:rFonts w:ascii="Times New Roman"/>
                <w:b w:val="false"/>
                <w:i w:val="false"/>
                <w:color w:val="000000"/>
                <w:sz w:val="20"/>
              </w:rPr>
              <w:t>
5 HRЕ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150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HRZЕ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H</w:t>
            </w:r>
            <w:r>
              <w:rPr>
                <w:rFonts w:ascii="Times New Roman"/>
                <w:b w:val="false"/>
                <w:i w:val="false"/>
                <w:color w:val="000000"/>
                <w:vertAlign w:val="subscript"/>
              </w:rPr>
              <w:t>3</w:t>
            </w:r>
            <w:r>
              <w:rPr>
                <w:rFonts w:ascii="Times New Roman"/>
                <w:b w:val="false"/>
                <w:i w:val="false"/>
                <w:color w:val="000000"/>
                <w:sz w:val="20"/>
              </w:rPr>
              <w:t>R</w:t>
            </w:r>
            <w:r>
              <w:rPr>
                <w:rFonts w:ascii="Times New Roman"/>
                <w:b w:val="false"/>
                <w:i w:val="false"/>
                <w:color w:val="000000"/>
                <w:vertAlign w:val="subscript"/>
              </w:rPr>
              <w:t>3</w:t>
            </w:r>
            <w:r>
              <w:rPr>
                <w:rFonts w:ascii="Times New Roman"/>
                <w:b w:val="false"/>
                <w:i w:val="false"/>
                <w:color w:val="000000"/>
                <w:sz w:val="20"/>
              </w:rPr>
              <w:t xml:space="preserve"> или</w:t>
            </w:r>
            <w:r>
              <w:br/>
            </w:r>
            <w:r>
              <w:rPr>
                <w:rFonts w:ascii="Times New Roman"/>
                <w:b w:val="false"/>
                <w:i w:val="false"/>
                <w:color w:val="000000"/>
                <w:sz w:val="20"/>
              </w:rPr>
              <w:t>
4 HR или</w:t>
            </w:r>
            <w:r>
              <w:br/>
            </w:r>
            <w:r>
              <w:rPr>
                <w:rFonts w:ascii="Times New Roman"/>
                <w:b w:val="false"/>
                <w:i w:val="false"/>
                <w:color w:val="000000"/>
                <w:sz w:val="20"/>
              </w:rPr>
              <w:t>
4HRE*</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120</w:t>
            </w:r>
          </w:p>
        </w:tc>
      </w:tr>
    </w:tbl>
    <w:p>
      <w:pPr>
        <w:spacing w:after="0"/>
        <w:ind w:left="0"/>
        <w:jc w:val="both"/>
      </w:pPr>
      <w:r>
        <w:rPr>
          <w:rFonts w:ascii="Times New Roman"/>
          <w:b w:val="false"/>
          <w:i/>
          <w:color w:val="000000"/>
          <w:sz w:val="28"/>
        </w:rPr>
        <w:t>Примечание</w:t>
      </w:r>
      <w:r>
        <w:rPr>
          <w:rFonts w:ascii="Times New Roman"/>
          <w:b w:val="false"/>
          <w:i w:val="false"/>
          <w:color w:val="000000"/>
          <w:sz w:val="28"/>
        </w:rPr>
        <w:t>: цифра перед буквами указывает на продолжительность фазы в месяцах. Нижний индекс цифры указывает на число доз препарата в неделю. Если после буквы нет цифры, это означает, что больному необходимо принимать препарат ежедневно. Альтернативный препарат обозначен в скобках.</w:t>
      </w:r>
      <w:r>
        <w:br/>
      </w:r>
      <w:r>
        <w:rPr>
          <w:rFonts w:ascii="Times New Roman"/>
          <w:b w:val="false"/>
          <w:i w:val="false"/>
          <w:color w:val="000000"/>
          <w:sz w:val="28"/>
        </w:rPr>
        <w:t>
*Данная схема лечения назначается при наличии монорезистентности к изониазиду или рифампицину.</w:t>
      </w:r>
      <w:r>
        <w:br/>
      </w:r>
      <w:r>
        <w:rPr>
          <w:rFonts w:ascii="Times New Roman"/>
          <w:b w:val="false"/>
          <w:i w:val="false"/>
          <w:color w:val="000000"/>
          <w:sz w:val="28"/>
        </w:rPr>
        <w:t>
**при интермиттирующем методе приема противотуберкулезных препаратов.</w:t>
      </w:r>
    </w:p>
    <w:bookmarkStart w:name="z188" w:id="22"/>
    <w:p>
      <w:pPr>
        <w:spacing w:after="0"/>
        <w:ind w:left="0"/>
        <w:jc w:val="both"/>
      </w:pPr>
      <w:r>
        <w:rPr>
          <w:rFonts w:ascii="Times New Roman"/>
          <w:b w:val="false"/>
          <w:i w:val="false"/>
          <w:color w:val="000000"/>
          <w:sz w:val="28"/>
        </w:rPr>
        <w:t>
</w:t>
      </w:r>
      <w:r>
        <w:rPr>
          <w:rFonts w:ascii="Times New Roman"/>
          <w:b/>
          <w:i w:val="false"/>
          <w:color w:val="000000"/>
          <w:sz w:val="28"/>
        </w:rPr>
        <w:t>Таблица № 2. Схема дозировок противотуберкулезных препаратов</w:t>
      </w:r>
      <w:r>
        <w:br/>
      </w:r>
      <w:r>
        <w:rPr>
          <w:rFonts w:ascii="Times New Roman"/>
          <w:b w:val="false"/>
          <w:i w:val="false"/>
          <w:color w:val="000000"/>
          <w:sz w:val="28"/>
        </w:rPr>
        <w:t>
       </w:t>
      </w:r>
      <w:r>
        <w:rPr>
          <w:rFonts w:ascii="Times New Roman"/>
          <w:b/>
          <w:i w:val="false"/>
          <w:color w:val="000000"/>
          <w:sz w:val="28"/>
        </w:rPr>
        <w:t>для взрослых с учетом весовых диапазонов пациентов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2164"/>
        <w:gridCol w:w="2121"/>
        <w:gridCol w:w="1884"/>
        <w:gridCol w:w="2071"/>
        <w:gridCol w:w="1792"/>
        <w:gridCol w:w="2008"/>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w:t>
            </w:r>
            <w:r>
              <w:br/>
            </w:r>
            <w:r>
              <w:rPr>
                <w:rFonts w:ascii="Times New Roman"/>
                <w:b w:val="false"/>
                <w:i w:val="false"/>
                <w:color w:val="000000"/>
                <w:sz w:val="20"/>
              </w:rPr>
              <w:t>
вой</w:t>
            </w:r>
            <w:r>
              <w:br/>
            </w:r>
            <w:r>
              <w:rPr>
                <w:rFonts w:ascii="Times New Roman"/>
                <w:b w:val="false"/>
                <w:i w:val="false"/>
                <w:color w:val="000000"/>
                <w:sz w:val="20"/>
              </w:rPr>
              <w:t>
диа-</w:t>
            </w:r>
            <w:r>
              <w:br/>
            </w:r>
            <w:r>
              <w:rPr>
                <w:rFonts w:ascii="Times New Roman"/>
                <w:b w:val="false"/>
                <w:i w:val="false"/>
                <w:color w:val="000000"/>
                <w:sz w:val="20"/>
              </w:rPr>
              <w:t>
пазон</w:t>
            </w:r>
            <w:r>
              <w:br/>
            </w: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Интенсивная фаза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Поддерживающая фаза</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месяцев в зависимости от</w:t>
            </w:r>
            <w:r>
              <w:br/>
            </w:r>
            <w:r>
              <w:rPr>
                <w:rFonts w:ascii="Times New Roman"/>
                <w:b w:val="false"/>
                <w:i w:val="false"/>
                <w:color w:val="000000"/>
                <w:sz w:val="20"/>
              </w:rPr>
              <w:t>
эффективности и категории</w:t>
            </w:r>
            <w:r>
              <w:br/>
            </w:r>
            <w:r>
              <w:rPr>
                <w:rFonts w:ascii="Times New Roman"/>
                <w:b w:val="false"/>
                <w:i w:val="false"/>
                <w:color w:val="000000"/>
                <w:sz w:val="20"/>
              </w:rPr>
              <w:t>
лечения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месяцев в зависимости</w:t>
            </w:r>
            <w:r>
              <w:br/>
            </w:r>
            <w:r>
              <w:rPr>
                <w:rFonts w:ascii="Times New Roman"/>
                <w:b w:val="false"/>
                <w:i w:val="false"/>
                <w:color w:val="000000"/>
                <w:sz w:val="20"/>
              </w:rPr>
              <w:t>
от категории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 раза</w:t>
            </w:r>
            <w:r>
              <w:br/>
            </w:r>
            <w:r>
              <w:rPr>
                <w:rFonts w:ascii="Times New Roman"/>
                <w:b w:val="false"/>
                <w:i w:val="false"/>
                <w:color w:val="000000"/>
                <w:sz w:val="20"/>
              </w:rPr>
              <w:t>
в неделю</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 раза</w:t>
            </w:r>
            <w:r>
              <w:br/>
            </w:r>
            <w:r>
              <w:rPr>
                <w:rFonts w:ascii="Times New Roman"/>
                <w:b w:val="false"/>
                <w:i w:val="false"/>
                <w:color w:val="000000"/>
                <w:sz w:val="20"/>
              </w:rPr>
              <w:t>
в неделю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RHZE</w:t>
            </w:r>
            <w:r>
              <w:br/>
            </w:r>
            <w:r>
              <w:rPr>
                <w:rFonts w:ascii="Times New Roman"/>
                <w:b w:val="false"/>
                <w:i w:val="false"/>
                <w:color w:val="000000"/>
                <w:sz w:val="20"/>
              </w:rPr>
              <w:t>
150 мг +</w:t>
            </w:r>
            <w:r>
              <w:br/>
            </w:r>
            <w:r>
              <w:rPr>
                <w:rFonts w:ascii="Times New Roman"/>
                <w:b w:val="false"/>
                <w:i w:val="false"/>
                <w:color w:val="000000"/>
                <w:sz w:val="20"/>
              </w:rPr>
              <w:t>
75 мг +</w:t>
            </w:r>
            <w:r>
              <w:br/>
            </w:r>
            <w:r>
              <w:rPr>
                <w:rFonts w:ascii="Times New Roman"/>
                <w:b w:val="false"/>
                <w:i w:val="false"/>
                <w:color w:val="000000"/>
                <w:sz w:val="20"/>
              </w:rPr>
              <w:t>
400 мг +</w:t>
            </w:r>
            <w:r>
              <w:br/>
            </w:r>
            <w:r>
              <w:rPr>
                <w:rFonts w:ascii="Times New Roman"/>
                <w:b w:val="false"/>
                <w:i w:val="false"/>
                <w:color w:val="000000"/>
                <w:sz w:val="20"/>
              </w:rPr>
              <w:t>
275 мг</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RHZ</w:t>
            </w:r>
            <w:r>
              <w:br/>
            </w:r>
            <w:r>
              <w:rPr>
                <w:rFonts w:ascii="Times New Roman"/>
                <w:b w:val="false"/>
                <w:i w:val="false"/>
                <w:color w:val="000000"/>
                <w:sz w:val="20"/>
              </w:rPr>
              <w:t>
150 мг +</w:t>
            </w:r>
            <w:r>
              <w:br/>
            </w:r>
            <w:r>
              <w:rPr>
                <w:rFonts w:ascii="Times New Roman"/>
                <w:b w:val="false"/>
                <w:i w:val="false"/>
                <w:color w:val="000000"/>
                <w:sz w:val="20"/>
              </w:rPr>
              <w:t>
75 мг +</w:t>
            </w:r>
            <w:r>
              <w:br/>
            </w:r>
            <w:r>
              <w:rPr>
                <w:rFonts w:ascii="Times New Roman"/>
                <w:b w:val="false"/>
                <w:i w:val="false"/>
                <w:color w:val="000000"/>
                <w:sz w:val="20"/>
              </w:rPr>
              <w:t>
400 мг</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RHZ</w:t>
            </w:r>
            <w:r>
              <w:br/>
            </w:r>
            <w:r>
              <w:rPr>
                <w:rFonts w:ascii="Times New Roman"/>
                <w:b w:val="false"/>
                <w:i w:val="false"/>
                <w:color w:val="000000"/>
                <w:sz w:val="20"/>
              </w:rPr>
              <w:t>
150 мг +</w:t>
            </w:r>
            <w:r>
              <w:br/>
            </w:r>
            <w:r>
              <w:rPr>
                <w:rFonts w:ascii="Times New Roman"/>
                <w:b w:val="false"/>
                <w:i w:val="false"/>
                <w:color w:val="000000"/>
                <w:sz w:val="20"/>
              </w:rPr>
              <w:t>
150 мг +</w:t>
            </w:r>
            <w:r>
              <w:br/>
            </w:r>
            <w:r>
              <w:rPr>
                <w:rFonts w:ascii="Times New Roman"/>
                <w:b w:val="false"/>
                <w:i w:val="false"/>
                <w:color w:val="000000"/>
                <w:sz w:val="20"/>
              </w:rPr>
              <w:t>
500 мг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w:t>
            </w:r>
            <w:r>
              <w:br/>
            </w:r>
            <w:r>
              <w:rPr>
                <w:rFonts w:ascii="Times New Roman"/>
                <w:b w:val="false"/>
                <w:i w:val="false"/>
                <w:color w:val="000000"/>
                <w:sz w:val="20"/>
              </w:rPr>
              <w:t>
150 мг +</w:t>
            </w:r>
            <w:r>
              <w:br/>
            </w:r>
            <w:r>
              <w:rPr>
                <w:rFonts w:ascii="Times New Roman"/>
                <w:b w:val="false"/>
                <w:i w:val="false"/>
                <w:color w:val="000000"/>
                <w:sz w:val="20"/>
              </w:rPr>
              <w:t>
75 мг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w:t>
            </w:r>
            <w:r>
              <w:br/>
            </w:r>
            <w:r>
              <w:rPr>
                <w:rFonts w:ascii="Times New Roman"/>
                <w:b w:val="false"/>
                <w:i w:val="false"/>
                <w:color w:val="000000"/>
                <w:sz w:val="20"/>
              </w:rPr>
              <w:t>
150 мг +</w:t>
            </w:r>
            <w:r>
              <w:br/>
            </w:r>
            <w:r>
              <w:rPr>
                <w:rFonts w:ascii="Times New Roman"/>
                <w:b w:val="false"/>
                <w:i w:val="false"/>
                <w:color w:val="000000"/>
                <w:sz w:val="20"/>
              </w:rPr>
              <w:t>
150 мг</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EH</w:t>
            </w:r>
            <w:r>
              <w:br/>
            </w:r>
            <w:r>
              <w:rPr>
                <w:rFonts w:ascii="Times New Roman"/>
                <w:b w:val="false"/>
                <w:i w:val="false"/>
                <w:color w:val="000000"/>
                <w:sz w:val="20"/>
              </w:rPr>
              <w:t>
400 мг +</w:t>
            </w:r>
            <w:r>
              <w:br/>
            </w:r>
            <w:r>
              <w:rPr>
                <w:rFonts w:ascii="Times New Roman"/>
                <w:b w:val="false"/>
                <w:i w:val="false"/>
                <w:color w:val="000000"/>
                <w:sz w:val="20"/>
              </w:rPr>
              <w:t>
150 мг</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и</w:t>
            </w:r>
            <w:r>
              <w:br/>
            </w:r>
            <w:r>
              <w:rPr>
                <w:rFonts w:ascii="Times New Roman"/>
                <w:b w:val="false"/>
                <w:i w:val="false"/>
                <w:color w:val="000000"/>
                <w:sz w:val="20"/>
              </w:rPr>
              <w:t>
более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89" w:id="23"/>
    <w:p>
      <w:pPr>
        <w:spacing w:after="0"/>
        <w:ind w:left="0"/>
        <w:jc w:val="both"/>
      </w:pPr>
      <w:r>
        <w:rPr>
          <w:rFonts w:ascii="Times New Roman"/>
          <w:b w:val="false"/>
          <w:i w:val="false"/>
          <w:color w:val="000000"/>
          <w:sz w:val="28"/>
        </w:rPr>
        <w:t>       
</w:t>
      </w:r>
      <w:r>
        <w:rPr>
          <w:rFonts w:ascii="Times New Roman"/>
          <w:b/>
          <w:i w:val="false"/>
          <w:color w:val="000000"/>
          <w:sz w:val="28"/>
        </w:rPr>
        <w:t>Таблица № 3 Схема периодичности исследования мокроты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853"/>
        <w:gridCol w:w="2413"/>
        <w:gridCol w:w="2533"/>
        <w:gridCol w:w="229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мазка мокроты необходимо проводить</w:t>
            </w:r>
            <w:r>
              <w:br/>
            </w:r>
            <w:r>
              <w:rPr>
                <w:rFonts w:ascii="Times New Roman"/>
                <w:b w:val="false"/>
                <w:i w:val="false"/>
                <w:color w:val="000000"/>
                <w:sz w:val="20"/>
              </w:rPr>
              <w:t>
в следующей периодичности</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поддерживающей</w:t>
            </w:r>
            <w:r>
              <w:br/>
            </w:r>
            <w:r>
              <w:rPr>
                <w:rFonts w:ascii="Times New Roman"/>
                <w:b w:val="false"/>
                <w:i w:val="false"/>
                <w:color w:val="000000"/>
                <w:sz w:val="20"/>
              </w:rPr>
              <w:t>
фазы лечения</w:t>
            </w:r>
            <w:r>
              <w:br/>
            </w:r>
            <w:r>
              <w:rPr>
                <w:rFonts w:ascii="Times New Roman"/>
                <w:b w:val="false"/>
                <w:i w:val="false"/>
                <w:color w:val="000000"/>
                <w:sz w:val="20"/>
              </w:rPr>
              <w:t>
6 месяцев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начала</w:t>
            </w:r>
            <w:r>
              <w:br/>
            </w:r>
            <w:r>
              <w:rPr>
                <w:rFonts w:ascii="Times New Roman"/>
                <w:b w:val="false"/>
                <w:i w:val="false"/>
                <w:color w:val="000000"/>
                <w:sz w:val="20"/>
              </w:rPr>
              <w:t>
лечения</w:t>
            </w:r>
            <w:r>
              <w:br/>
            </w:r>
            <w:r>
              <w:rPr>
                <w:rFonts w:ascii="Times New Roman"/>
                <w:b w:val="false"/>
                <w:i w:val="false"/>
                <w:color w:val="000000"/>
                <w:sz w:val="20"/>
              </w:rPr>
              <w:t>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конце</w:t>
            </w:r>
            <w:r>
              <w:br/>
            </w:r>
            <w:r>
              <w:rPr>
                <w:rFonts w:ascii="Times New Roman"/>
                <w:b w:val="false"/>
                <w:i w:val="false"/>
                <w:color w:val="000000"/>
                <w:sz w:val="20"/>
              </w:rPr>
              <w:t>
2 мес.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начале</w:t>
            </w:r>
            <w:r>
              <w:br/>
            </w:r>
            <w:r>
              <w:rPr>
                <w:rFonts w:ascii="Times New Roman"/>
                <w:b w:val="false"/>
                <w:i w:val="false"/>
                <w:color w:val="000000"/>
                <w:sz w:val="20"/>
              </w:rPr>
              <w:t>
5 мес.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конце</w:t>
            </w:r>
            <w:r>
              <w:br/>
            </w:r>
            <w:r>
              <w:rPr>
                <w:rFonts w:ascii="Times New Roman"/>
                <w:b w:val="false"/>
                <w:i w:val="false"/>
                <w:color w:val="000000"/>
                <w:sz w:val="20"/>
              </w:rPr>
              <w:t>
6 мес.</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поддерживающей</w:t>
            </w:r>
            <w:r>
              <w:br/>
            </w:r>
            <w:r>
              <w:rPr>
                <w:rFonts w:ascii="Times New Roman"/>
                <w:b w:val="false"/>
                <w:i w:val="false"/>
                <w:color w:val="000000"/>
                <w:sz w:val="20"/>
              </w:rPr>
              <w:t>
фазы лечения</w:t>
            </w:r>
            <w:r>
              <w:br/>
            </w:r>
            <w:r>
              <w:rPr>
                <w:rFonts w:ascii="Times New Roman"/>
                <w:b w:val="false"/>
                <w:i w:val="false"/>
                <w:color w:val="000000"/>
                <w:sz w:val="20"/>
              </w:rPr>
              <w:t>
8 месяцев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начала</w:t>
            </w:r>
            <w:r>
              <w:br/>
            </w:r>
            <w:r>
              <w:rPr>
                <w:rFonts w:ascii="Times New Roman"/>
                <w:b w:val="false"/>
                <w:i w:val="false"/>
                <w:color w:val="000000"/>
                <w:sz w:val="20"/>
              </w:rPr>
              <w:t>
лечения</w:t>
            </w:r>
            <w:r>
              <w:br/>
            </w:r>
            <w:r>
              <w:rPr>
                <w:rFonts w:ascii="Times New Roman"/>
                <w:b w:val="false"/>
                <w:i w:val="false"/>
                <w:color w:val="000000"/>
                <w:sz w:val="20"/>
              </w:rPr>
              <w:t>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конце</w:t>
            </w:r>
            <w:r>
              <w:br/>
            </w:r>
            <w:r>
              <w:rPr>
                <w:rFonts w:ascii="Times New Roman"/>
                <w:b w:val="false"/>
                <w:i w:val="false"/>
                <w:color w:val="000000"/>
                <w:sz w:val="20"/>
              </w:rPr>
              <w:t>
3(4) мес.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конце</w:t>
            </w:r>
            <w:r>
              <w:br/>
            </w:r>
            <w:r>
              <w:rPr>
                <w:rFonts w:ascii="Times New Roman"/>
                <w:b w:val="false"/>
                <w:i w:val="false"/>
                <w:color w:val="000000"/>
                <w:sz w:val="20"/>
              </w:rPr>
              <w:t>
5 мес.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конце</w:t>
            </w:r>
            <w:r>
              <w:br/>
            </w:r>
            <w:r>
              <w:rPr>
                <w:rFonts w:ascii="Times New Roman"/>
                <w:b w:val="false"/>
                <w:i w:val="false"/>
                <w:color w:val="000000"/>
                <w:sz w:val="20"/>
              </w:rPr>
              <w:t>
8 мес.</w:t>
            </w:r>
          </w:p>
        </w:tc>
      </w:tr>
    </w:tbl>
    <w:bookmarkStart w:name="z190"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организации противотуберкулезной</w:t>
      </w:r>
      <w:r>
        <w:br/>
      </w:r>
      <w:r>
        <w:rPr>
          <w:rFonts w:ascii="Times New Roman"/>
          <w:b w:val="false"/>
          <w:i w:val="false"/>
          <w:color w:val="000000"/>
          <w:sz w:val="28"/>
        </w:rPr>
        <w:t xml:space="preserve">
помощи лицам, содержащимся в учреждениях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p>
    <w:bookmarkEnd w:id="24"/>
    <w:bookmarkStart w:name="z191" w:id="25"/>
    <w:p>
      <w:pPr>
        <w:spacing w:after="0"/>
        <w:ind w:left="0"/>
        <w:jc w:val="both"/>
      </w:pPr>
      <w:r>
        <w:rPr>
          <w:rFonts w:ascii="Times New Roman"/>
          <w:b w:val="false"/>
          <w:i w:val="false"/>
          <w:color w:val="000000"/>
          <w:sz w:val="28"/>
        </w:rPr>
        <w:t>                           
</w:t>
      </w:r>
      <w:r>
        <w:rPr>
          <w:rFonts w:ascii="Times New Roman"/>
          <w:b/>
          <w:i w:val="false"/>
          <w:color w:val="000000"/>
          <w:sz w:val="28"/>
        </w:rPr>
        <w:t>МАРШРУТНАЯ КАРТА № 1</w:t>
      </w:r>
      <w:r>
        <w:br/>
      </w:r>
      <w:r>
        <w:rPr>
          <w:rFonts w:ascii="Times New Roman"/>
          <w:b w:val="false"/>
          <w:i w:val="false"/>
          <w:color w:val="000000"/>
          <w:sz w:val="28"/>
        </w:rPr>
        <w:t>
                  </w:t>
      </w:r>
      <w:r>
        <w:rPr>
          <w:rFonts w:ascii="Times New Roman"/>
          <w:b/>
          <w:i w:val="false"/>
          <w:color w:val="000000"/>
          <w:sz w:val="28"/>
        </w:rPr>
        <w:t>по межведомственному взаимодействию</w:t>
      </w:r>
    </w:p>
    <w:bookmarkEnd w:id="25"/>
    <w:p>
      <w:pPr>
        <w:spacing w:after="0"/>
        <w:ind w:left="0"/>
        <w:jc w:val="both"/>
      </w:pPr>
      <w:r>
        <w:rPr>
          <w:rFonts w:ascii="Times New Roman"/>
          <w:b w:val="false"/>
          <w:i w:val="false"/>
          <w:color w:val="000000"/>
          <w:sz w:val="28"/>
        </w:rPr>
        <w:t>    </w:t>
      </w:r>
      <w:r>
        <w:rPr>
          <w:rFonts w:ascii="Times New Roman"/>
          <w:b/>
          <w:i w:val="false"/>
          <w:color w:val="000000"/>
          <w:sz w:val="28"/>
        </w:rPr>
        <w:t>Информация об освобождаемых из учреждения _____ УКУИС</w:t>
      </w:r>
      <w:r>
        <w:br/>
      </w:r>
      <w:r>
        <w:rPr>
          <w:rFonts w:ascii="Times New Roman"/>
          <w:b w:val="false"/>
          <w:i w:val="false"/>
          <w:color w:val="000000"/>
          <w:sz w:val="28"/>
        </w:rPr>
        <w:t>
       </w:t>
      </w:r>
      <w:r>
        <w:rPr>
          <w:rFonts w:ascii="Times New Roman"/>
          <w:b/>
          <w:i w:val="false"/>
          <w:color w:val="000000"/>
          <w:sz w:val="28"/>
        </w:rPr>
        <w:t>по ____________ области с незавершенным лечением</w:t>
      </w:r>
    </w:p>
    <w:p>
      <w:pPr>
        <w:spacing w:after="0"/>
        <w:ind w:left="0"/>
        <w:jc w:val="both"/>
      </w:pPr>
      <w:r>
        <w:rPr>
          <w:rFonts w:ascii="Times New Roman"/>
          <w:b w:val="false"/>
          <w:i w:val="false"/>
          <w:color w:val="000000"/>
          <w:sz w:val="28"/>
        </w:rPr>
        <w:t>1. Фамилия, имя, отчество _______________________________________</w:t>
      </w:r>
    </w:p>
    <w:p>
      <w:pPr>
        <w:spacing w:after="0"/>
        <w:ind w:left="0"/>
        <w:jc w:val="both"/>
      </w:pPr>
      <w:r>
        <w:rPr>
          <w:rFonts w:ascii="Times New Roman"/>
          <w:b w:val="false"/>
          <w:i w:val="false"/>
          <w:color w:val="000000"/>
          <w:sz w:val="28"/>
        </w:rPr>
        <w:t>2. Год рождения _________________________________________________</w:t>
      </w:r>
    </w:p>
    <w:p>
      <w:pPr>
        <w:spacing w:after="0"/>
        <w:ind w:left="0"/>
        <w:jc w:val="both"/>
      </w:pPr>
      <w:r>
        <w:rPr>
          <w:rFonts w:ascii="Times New Roman"/>
          <w:b w:val="false"/>
          <w:i w:val="false"/>
          <w:color w:val="000000"/>
          <w:sz w:val="28"/>
        </w:rPr>
        <w:t>3. Дата освобождения ____________________________________________</w:t>
      </w:r>
    </w:p>
    <w:p>
      <w:pPr>
        <w:spacing w:after="0"/>
        <w:ind w:left="0"/>
        <w:jc w:val="both"/>
      </w:pPr>
      <w:r>
        <w:rPr>
          <w:rFonts w:ascii="Times New Roman"/>
          <w:b w:val="false"/>
          <w:i w:val="false"/>
          <w:color w:val="000000"/>
          <w:sz w:val="28"/>
        </w:rPr>
        <w:t>4. Тип, категория _______________________________________________</w:t>
      </w:r>
    </w:p>
    <w:p>
      <w:pPr>
        <w:spacing w:after="0"/>
        <w:ind w:left="0"/>
        <w:jc w:val="both"/>
      </w:pPr>
      <w:r>
        <w:rPr>
          <w:rFonts w:ascii="Times New Roman"/>
          <w:b w:val="false"/>
          <w:i w:val="false"/>
          <w:color w:val="000000"/>
          <w:sz w:val="28"/>
        </w:rPr>
        <w:t>5. Районный регистрационный номер _______________________________</w:t>
      </w:r>
    </w:p>
    <w:p>
      <w:pPr>
        <w:spacing w:after="0"/>
        <w:ind w:left="0"/>
        <w:jc w:val="both"/>
      </w:pPr>
      <w:r>
        <w:rPr>
          <w:rFonts w:ascii="Times New Roman"/>
          <w:b w:val="false"/>
          <w:i w:val="false"/>
          <w:color w:val="000000"/>
          <w:sz w:val="28"/>
        </w:rPr>
        <w:t>6. Дата начала лечения __________________________________________</w:t>
      </w:r>
    </w:p>
    <w:p>
      <w:pPr>
        <w:spacing w:after="0"/>
        <w:ind w:left="0"/>
        <w:jc w:val="both"/>
      </w:pPr>
      <w:r>
        <w:rPr>
          <w:rFonts w:ascii="Times New Roman"/>
          <w:b w:val="false"/>
          <w:i w:val="false"/>
          <w:color w:val="000000"/>
          <w:sz w:val="28"/>
        </w:rPr>
        <w:t>7. Диагноз ______________________________________________________</w:t>
      </w:r>
    </w:p>
    <w:p>
      <w:pPr>
        <w:spacing w:after="0"/>
        <w:ind w:left="0"/>
        <w:jc w:val="both"/>
      </w:pPr>
      <w:r>
        <w:rPr>
          <w:rFonts w:ascii="Times New Roman"/>
          <w:b w:val="false"/>
          <w:i w:val="false"/>
          <w:color w:val="000000"/>
          <w:sz w:val="28"/>
        </w:rPr>
        <w:t>8. На момент освобождения МБТ+, (-) _____________________________</w:t>
      </w:r>
    </w:p>
    <w:p>
      <w:pPr>
        <w:spacing w:after="0"/>
        <w:ind w:left="0"/>
        <w:jc w:val="both"/>
      </w:pPr>
      <w:r>
        <w:rPr>
          <w:rFonts w:ascii="Times New Roman"/>
          <w:b w:val="false"/>
          <w:i w:val="false"/>
          <w:color w:val="000000"/>
          <w:sz w:val="28"/>
        </w:rPr>
        <w:t>9. Данные ТЛЧ ___________________________________________________</w:t>
      </w:r>
    </w:p>
    <w:p>
      <w:pPr>
        <w:spacing w:after="0"/>
        <w:ind w:left="0"/>
        <w:jc w:val="both"/>
      </w:pPr>
      <w:r>
        <w:rPr>
          <w:rFonts w:ascii="Times New Roman"/>
          <w:b w:val="false"/>
          <w:i w:val="false"/>
          <w:color w:val="000000"/>
          <w:sz w:val="28"/>
        </w:rPr>
        <w:t>10. Дата последнего рентгенобследования (CV+, CV-) ______________</w:t>
      </w:r>
    </w:p>
    <w:p>
      <w:pPr>
        <w:spacing w:after="0"/>
        <w:ind w:left="0"/>
        <w:jc w:val="both"/>
      </w:pPr>
      <w:r>
        <w:rPr>
          <w:rFonts w:ascii="Times New Roman"/>
          <w:b w:val="false"/>
          <w:i w:val="false"/>
          <w:color w:val="000000"/>
          <w:sz w:val="28"/>
        </w:rPr>
        <w:t>11. Назначено принудительное лечение ____________________________</w:t>
      </w:r>
    </w:p>
    <w:p>
      <w:pPr>
        <w:spacing w:after="0"/>
        <w:ind w:left="0"/>
        <w:jc w:val="both"/>
      </w:pPr>
      <w:r>
        <w:rPr>
          <w:rFonts w:ascii="Times New Roman"/>
          <w:b w:val="false"/>
          <w:i w:val="false"/>
          <w:color w:val="000000"/>
          <w:sz w:val="28"/>
        </w:rPr>
        <w:t>12. Адрес фактического проживания _______________________________</w:t>
      </w:r>
    </w:p>
    <w:p>
      <w:pPr>
        <w:spacing w:after="0"/>
        <w:ind w:left="0"/>
        <w:jc w:val="both"/>
      </w:pPr>
      <w:r>
        <w:rPr>
          <w:rFonts w:ascii="Times New Roman"/>
          <w:b w:val="false"/>
          <w:i w:val="false"/>
          <w:color w:val="000000"/>
          <w:sz w:val="28"/>
        </w:rPr>
        <w:t>13. Адрес территориального ОПТД _________________________________</w:t>
      </w:r>
    </w:p>
    <w:p>
      <w:pPr>
        <w:spacing w:after="0"/>
        <w:ind w:left="0"/>
        <w:jc w:val="both"/>
      </w:pPr>
      <w:r>
        <w:rPr>
          <w:rFonts w:ascii="Times New Roman"/>
          <w:b w:val="false"/>
          <w:i w:val="false"/>
          <w:color w:val="000000"/>
          <w:sz w:val="28"/>
        </w:rPr>
        <w:t>      Врач-фтизиатр</w:t>
      </w:r>
      <w:r>
        <w:br/>
      </w:r>
      <w:r>
        <w:rPr>
          <w:rFonts w:ascii="Times New Roman"/>
          <w:b w:val="false"/>
          <w:i w:val="false"/>
          <w:color w:val="000000"/>
          <w:sz w:val="28"/>
        </w:rPr>
        <w:t>
      (Ф.И.О.) ____________________</w:t>
      </w:r>
    </w:p>
    <w:p>
      <w:pPr>
        <w:spacing w:after="0"/>
        <w:ind w:left="0"/>
        <w:jc w:val="both"/>
      </w:pPr>
      <w:r>
        <w:rPr>
          <w:rFonts w:ascii="Times New Roman"/>
          <w:b w:val="false"/>
          <w:i w:val="false"/>
          <w:color w:val="000000"/>
          <w:sz w:val="28"/>
        </w:rPr>
        <w:t>      Начальник МСЧ</w:t>
      </w:r>
      <w:r>
        <w:br/>
      </w:r>
      <w:r>
        <w:rPr>
          <w:rFonts w:ascii="Times New Roman"/>
          <w:b w:val="false"/>
          <w:i w:val="false"/>
          <w:color w:val="000000"/>
          <w:sz w:val="28"/>
        </w:rPr>
        <w:t>
      (Ф.И.О.) ____________________</w:t>
      </w:r>
    </w:p>
    <w:p>
      <w:pPr>
        <w:spacing w:after="0"/>
        <w:ind w:left="0"/>
        <w:jc w:val="both"/>
      </w:pPr>
      <w:r>
        <w:rPr>
          <w:rFonts w:ascii="Times New Roman"/>
          <w:b w:val="false"/>
          <w:i w:val="false"/>
          <w:color w:val="000000"/>
          <w:sz w:val="28"/>
        </w:rPr>
        <w:t>      Дата "___" _________ 200_ г.</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val="false"/>
          <w:color w:val="000000"/>
          <w:sz w:val="28"/>
        </w:rPr>
        <w:t>: отправлено по факсу, почтой, электронной почтой (указать)</w:t>
      </w:r>
    </w:p>
    <w:bookmarkStart w:name="z192" w:id="26"/>
    <w:p>
      <w:pPr>
        <w:spacing w:after="0"/>
        <w:ind w:left="0"/>
        <w:jc w:val="both"/>
      </w:pPr>
      <w:r>
        <w:rPr>
          <w:rFonts w:ascii="Times New Roman"/>
          <w:b w:val="false"/>
          <w:i w:val="false"/>
          <w:color w:val="000000"/>
          <w:sz w:val="28"/>
        </w:rPr>
        <w:t>                         
</w:t>
      </w:r>
      <w:r>
        <w:rPr>
          <w:rFonts w:ascii="Times New Roman"/>
          <w:b/>
          <w:i w:val="false"/>
          <w:color w:val="000000"/>
          <w:sz w:val="28"/>
        </w:rPr>
        <w:t>МАРШРУТНАЯ КАРТА № 2</w:t>
      </w:r>
      <w:r>
        <w:br/>
      </w:r>
      <w:r>
        <w:rPr>
          <w:rFonts w:ascii="Times New Roman"/>
          <w:b w:val="false"/>
          <w:i w:val="false"/>
          <w:color w:val="000000"/>
          <w:sz w:val="28"/>
        </w:rPr>
        <w:t>
                </w:t>
      </w:r>
      <w:r>
        <w:rPr>
          <w:rFonts w:ascii="Times New Roman"/>
          <w:b/>
          <w:i w:val="false"/>
          <w:color w:val="000000"/>
          <w:sz w:val="28"/>
        </w:rPr>
        <w:t>по межведомственному взаимодействию</w:t>
      </w:r>
    </w:p>
    <w:bookmarkEnd w:id="26"/>
    <w:p>
      <w:pPr>
        <w:spacing w:after="0"/>
        <w:ind w:left="0"/>
        <w:jc w:val="both"/>
      </w:pPr>
      <w:r>
        <w:rPr>
          <w:rFonts w:ascii="Times New Roman"/>
          <w:b w:val="false"/>
          <w:i w:val="false"/>
          <w:color w:val="000000"/>
          <w:sz w:val="28"/>
        </w:rPr>
        <w:t>   </w:t>
      </w:r>
      <w:r>
        <w:rPr>
          <w:rFonts w:ascii="Times New Roman"/>
          <w:b/>
          <w:i w:val="false"/>
          <w:color w:val="000000"/>
          <w:sz w:val="28"/>
        </w:rPr>
        <w:t>Информация о больных и результатах лечения освободившихся</w:t>
      </w:r>
      <w:r>
        <w:br/>
      </w:r>
      <w:r>
        <w:rPr>
          <w:rFonts w:ascii="Times New Roman"/>
          <w:b w:val="false"/>
          <w:i w:val="false"/>
          <w:color w:val="000000"/>
          <w:sz w:val="28"/>
        </w:rPr>
        <w:t>
       </w:t>
      </w:r>
      <w:r>
        <w:rPr>
          <w:rFonts w:ascii="Times New Roman"/>
          <w:b/>
          <w:i w:val="false"/>
          <w:color w:val="000000"/>
          <w:sz w:val="28"/>
        </w:rPr>
        <w:t>из учреждения ________ УКУИС по _________ области</w:t>
      </w:r>
      <w:r>
        <w:br/>
      </w:r>
      <w:r>
        <w:rPr>
          <w:rFonts w:ascii="Times New Roman"/>
          <w:b w:val="false"/>
          <w:i w:val="false"/>
          <w:color w:val="000000"/>
          <w:sz w:val="28"/>
        </w:rPr>
        <w:t>
                     </w:t>
      </w:r>
      <w:r>
        <w:rPr>
          <w:rFonts w:ascii="Times New Roman"/>
          <w:b/>
          <w:i w:val="false"/>
          <w:color w:val="000000"/>
          <w:sz w:val="28"/>
        </w:rPr>
        <w:t>с незавершенным лечением</w:t>
      </w:r>
    </w:p>
    <w:p>
      <w:pPr>
        <w:spacing w:after="0"/>
        <w:ind w:left="0"/>
        <w:jc w:val="both"/>
      </w:pPr>
      <w:r>
        <w:rPr>
          <w:rFonts w:ascii="Times New Roman"/>
          <w:b w:val="false"/>
          <w:i/>
          <w:color w:val="000000"/>
          <w:sz w:val="28"/>
        </w:rPr>
        <w:t>                                                (заполняется ОПТД)</w:t>
      </w:r>
    </w:p>
    <w:p>
      <w:pPr>
        <w:spacing w:after="0"/>
        <w:ind w:left="0"/>
        <w:jc w:val="both"/>
      </w:pPr>
      <w:r>
        <w:rPr>
          <w:rFonts w:ascii="Times New Roman"/>
          <w:b w:val="false"/>
          <w:i w:val="false"/>
          <w:color w:val="000000"/>
          <w:sz w:val="28"/>
        </w:rPr>
        <w:t>1. Фамилия, имя, отчество _______________________________________</w:t>
      </w:r>
    </w:p>
    <w:p>
      <w:pPr>
        <w:spacing w:after="0"/>
        <w:ind w:left="0"/>
        <w:jc w:val="both"/>
      </w:pPr>
      <w:r>
        <w:rPr>
          <w:rFonts w:ascii="Times New Roman"/>
          <w:b w:val="false"/>
          <w:i w:val="false"/>
          <w:color w:val="000000"/>
          <w:sz w:val="28"/>
        </w:rPr>
        <w:t>2. Год рождения _________________________________________________</w:t>
      </w:r>
    </w:p>
    <w:p>
      <w:pPr>
        <w:spacing w:after="0"/>
        <w:ind w:left="0"/>
        <w:jc w:val="both"/>
      </w:pPr>
      <w:r>
        <w:rPr>
          <w:rFonts w:ascii="Times New Roman"/>
          <w:b w:val="false"/>
          <w:i w:val="false"/>
          <w:color w:val="000000"/>
          <w:sz w:val="28"/>
        </w:rPr>
        <w:t>3. Дата получения информации из учреждения УКУИС ________________</w:t>
      </w:r>
    </w:p>
    <w:p>
      <w:pPr>
        <w:spacing w:after="0"/>
        <w:ind w:left="0"/>
        <w:jc w:val="both"/>
      </w:pPr>
      <w:r>
        <w:rPr>
          <w:rFonts w:ascii="Times New Roman"/>
          <w:b w:val="false"/>
          <w:i w:val="false"/>
          <w:color w:val="000000"/>
          <w:sz w:val="28"/>
        </w:rPr>
        <w:t>4. Дата взятия на "Д" учет и продолжения лечения ________________</w:t>
      </w:r>
    </w:p>
    <w:p>
      <w:pPr>
        <w:spacing w:after="0"/>
        <w:ind w:left="0"/>
        <w:jc w:val="both"/>
      </w:pPr>
      <w:r>
        <w:rPr>
          <w:rFonts w:ascii="Times New Roman"/>
          <w:b w:val="false"/>
          <w:i w:val="false"/>
          <w:color w:val="000000"/>
          <w:sz w:val="28"/>
        </w:rPr>
        <w:t>5. Дата окончания лечения _______________________________________</w:t>
      </w:r>
    </w:p>
    <w:p>
      <w:pPr>
        <w:spacing w:after="0"/>
        <w:ind w:left="0"/>
        <w:jc w:val="both"/>
      </w:pPr>
      <w:r>
        <w:rPr>
          <w:rFonts w:ascii="Times New Roman"/>
          <w:b w:val="false"/>
          <w:i w:val="false"/>
          <w:color w:val="000000"/>
          <w:sz w:val="28"/>
        </w:rPr>
        <w:t>6. Исход лечения ________________________________________________</w:t>
      </w:r>
    </w:p>
    <w:p>
      <w:pPr>
        <w:spacing w:after="0"/>
        <w:ind w:left="0"/>
        <w:jc w:val="both"/>
      </w:pPr>
      <w:r>
        <w:rPr>
          <w:rFonts w:ascii="Times New Roman"/>
          <w:b w:val="false"/>
          <w:i w:val="false"/>
          <w:color w:val="000000"/>
          <w:sz w:val="28"/>
        </w:rPr>
        <w:t>7. Диагноз ______________________________________________________</w:t>
      </w:r>
    </w:p>
    <w:p>
      <w:pPr>
        <w:spacing w:after="0"/>
        <w:ind w:left="0"/>
        <w:jc w:val="both"/>
      </w:pPr>
      <w:r>
        <w:rPr>
          <w:rFonts w:ascii="Times New Roman"/>
          <w:b w:val="false"/>
          <w:i w:val="false"/>
          <w:color w:val="000000"/>
          <w:sz w:val="28"/>
        </w:rPr>
        <w:t>      Врач-фтизиатр</w:t>
      </w:r>
      <w:r>
        <w:br/>
      </w:r>
      <w:r>
        <w:rPr>
          <w:rFonts w:ascii="Times New Roman"/>
          <w:b w:val="false"/>
          <w:i w:val="false"/>
          <w:color w:val="000000"/>
          <w:sz w:val="28"/>
        </w:rPr>
        <w:t>
      (Ф.И.О.) _______________________________</w:t>
      </w:r>
    </w:p>
    <w:p>
      <w:pPr>
        <w:spacing w:after="0"/>
        <w:ind w:left="0"/>
        <w:jc w:val="both"/>
      </w:pPr>
      <w:r>
        <w:rPr>
          <w:rFonts w:ascii="Times New Roman"/>
          <w:b w:val="false"/>
          <w:i w:val="false"/>
          <w:color w:val="000000"/>
          <w:sz w:val="28"/>
        </w:rPr>
        <w:t>      Гл. врач ОПТД</w:t>
      </w:r>
      <w:r>
        <w:br/>
      </w:r>
      <w:r>
        <w:rPr>
          <w:rFonts w:ascii="Times New Roman"/>
          <w:b w:val="false"/>
          <w:i w:val="false"/>
          <w:color w:val="000000"/>
          <w:sz w:val="28"/>
        </w:rPr>
        <w:t>
      (Ф.И.О.) _______________________________</w:t>
      </w:r>
    </w:p>
    <w:p>
      <w:pPr>
        <w:spacing w:after="0"/>
        <w:ind w:left="0"/>
        <w:jc w:val="both"/>
      </w:pPr>
      <w:r>
        <w:rPr>
          <w:rFonts w:ascii="Times New Roman"/>
          <w:b w:val="false"/>
          <w:i w:val="false"/>
          <w:color w:val="000000"/>
          <w:sz w:val="28"/>
        </w:rPr>
        <w:t>      Дата "___" ________ 200_ г.</w:t>
      </w:r>
    </w:p>
    <w:p>
      <w:pPr>
        <w:spacing w:after="0"/>
        <w:ind w:left="0"/>
        <w:jc w:val="both"/>
      </w:pPr>
      <w:r>
        <w:rPr>
          <w:rFonts w:ascii="Times New Roman"/>
          <w:b w:val="false"/>
          <w:i/>
          <w:color w:val="000000"/>
          <w:sz w:val="28"/>
        </w:rPr>
        <w:t>      Примечание</w:t>
      </w:r>
      <w:r>
        <w:rPr>
          <w:rFonts w:ascii="Times New Roman"/>
          <w:b w:val="false"/>
          <w:i w:val="false"/>
          <w:color w:val="000000"/>
          <w:sz w:val="28"/>
        </w:rPr>
        <w:t>: отправлено по факсу, почтой, электронной почтой</w:t>
      </w:r>
      <w:r>
        <w:br/>
      </w:r>
      <w:r>
        <w:rPr>
          <w:rFonts w:ascii="Times New Roman"/>
          <w:b w:val="false"/>
          <w:i w:val="false"/>
          <w:color w:val="000000"/>
          <w:sz w:val="28"/>
        </w:rPr>
        <w:t>
(указать) Если больной не проживает по указанному адресу, необходимо</w:t>
      </w:r>
      <w:r>
        <w:br/>
      </w:r>
      <w:r>
        <w:rPr>
          <w:rFonts w:ascii="Times New Roman"/>
          <w:b w:val="false"/>
          <w:i w:val="false"/>
          <w:color w:val="000000"/>
          <w:sz w:val="28"/>
        </w:rPr>
        <w:t>
также сообщить.</w:t>
      </w:r>
    </w:p>
    <w:bookmarkStart w:name="z193" w:id="27"/>
    <w:p>
      <w:pPr>
        <w:spacing w:after="0"/>
        <w:ind w:left="0"/>
        <w:jc w:val="both"/>
      </w:pPr>
      <w:r>
        <w:rPr>
          <w:rFonts w:ascii="Times New Roman"/>
          <w:b w:val="false"/>
          <w:i w:val="false"/>
          <w:color w:val="000000"/>
          <w:sz w:val="28"/>
        </w:rPr>
        <w:t>                         
</w:t>
      </w:r>
      <w:r>
        <w:rPr>
          <w:rFonts w:ascii="Times New Roman"/>
          <w:b/>
          <w:i w:val="false"/>
          <w:color w:val="000000"/>
          <w:sz w:val="28"/>
        </w:rPr>
        <w:t>МАРШРУТНАЯ КАРТА № 3</w:t>
      </w:r>
      <w:r>
        <w:br/>
      </w:r>
      <w:r>
        <w:rPr>
          <w:rFonts w:ascii="Times New Roman"/>
          <w:b w:val="false"/>
          <w:i w:val="false"/>
          <w:color w:val="000000"/>
          <w:sz w:val="28"/>
        </w:rPr>
        <w:t>
               </w:t>
      </w:r>
      <w:r>
        <w:rPr>
          <w:rFonts w:ascii="Times New Roman"/>
          <w:b/>
          <w:i w:val="false"/>
          <w:color w:val="000000"/>
          <w:sz w:val="28"/>
        </w:rPr>
        <w:t>по межведомственному взаимодействию</w:t>
      </w:r>
    </w:p>
    <w:bookmarkEnd w:id="27"/>
    <w:p>
      <w:pPr>
        <w:spacing w:after="0"/>
        <w:ind w:left="0"/>
        <w:jc w:val="both"/>
      </w:pPr>
      <w:r>
        <w:rPr>
          <w:rFonts w:ascii="Times New Roman"/>
          <w:b/>
          <w:i w:val="false"/>
          <w:color w:val="000000"/>
          <w:sz w:val="28"/>
        </w:rPr>
        <w:t>Информация о больных, зарегистрированных в ОПТД (ГПТД, РТД)</w:t>
      </w:r>
      <w:r>
        <w:br/>
      </w:r>
      <w:r>
        <w:rPr>
          <w:rFonts w:ascii="Times New Roman"/>
          <w:b w:val="false"/>
          <w:i w:val="false"/>
          <w:color w:val="000000"/>
          <w:sz w:val="28"/>
        </w:rPr>
        <w:t>
                </w:t>
      </w:r>
      <w:r>
        <w:rPr>
          <w:rFonts w:ascii="Times New Roman"/>
          <w:b/>
          <w:i w:val="false"/>
          <w:color w:val="000000"/>
          <w:sz w:val="28"/>
        </w:rPr>
        <w:t>(на запрос из ОМО (ГМО) УКУИС)</w:t>
      </w:r>
    </w:p>
    <w:p>
      <w:pPr>
        <w:spacing w:after="0"/>
        <w:ind w:left="0"/>
        <w:jc w:val="both"/>
      </w:pPr>
      <w:r>
        <w:rPr>
          <w:rFonts w:ascii="Times New Roman"/>
          <w:b w:val="false"/>
          <w:i w:val="false"/>
          <w:color w:val="000000"/>
          <w:sz w:val="28"/>
        </w:rPr>
        <w:t>1. Фамилия, имя, отчество _______________________________________</w:t>
      </w:r>
    </w:p>
    <w:p>
      <w:pPr>
        <w:spacing w:after="0"/>
        <w:ind w:left="0"/>
        <w:jc w:val="both"/>
      </w:pPr>
      <w:r>
        <w:rPr>
          <w:rFonts w:ascii="Times New Roman"/>
          <w:b w:val="false"/>
          <w:i w:val="false"/>
          <w:color w:val="000000"/>
          <w:sz w:val="28"/>
        </w:rPr>
        <w:t>2. Год рождения _________________________________________________</w:t>
      </w:r>
    </w:p>
    <w:p>
      <w:pPr>
        <w:spacing w:after="0"/>
        <w:ind w:left="0"/>
        <w:jc w:val="both"/>
      </w:pPr>
      <w:r>
        <w:rPr>
          <w:rFonts w:ascii="Times New Roman"/>
          <w:b w:val="false"/>
          <w:i w:val="false"/>
          <w:color w:val="000000"/>
          <w:sz w:val="28"/>
        </w:rPr>
        <w:t>3. Дата получения информации из учреждения УКУИС ________________</w:t>
      </w:r>
    </w:p>
    <w:p>
      <w:pPr>
        <w:spacing w:after="0"/>
        <w:ind w:left="0"/>
        <w:jc w:val="both"/>
      </w:pPr>
      <w:r>
        <w:rPr>
          <w:rFonts w:ascii="Times New Roman"/>
          <w:b w:val="false"/>
          <w:i w:val="false"/>
          <w:color w:val="000000"/>
          <w:sz w:val="28"/>
        </w:rPr>
        <w:t>4. Дата взятия на "Д" учет и начала лечения _____________________</w:t>
      </w:r>
    </w:p>
    <w:p>
      <w:pPr>
        <w:spacing w:after="0"/>
        <w:ind w:left="0"/>
        <w:jc w:val="both"/>
      </w:pPr>
      <w:r>
        <w:rPr>
          <w:rFonts w:ascii="Times New Roman"/>
          <w:b w:val="false"/>
          <w:i w:val="false"/>
          <w:color w:val="000000"/>
          <w:sz w:val="28"/>
        </w:rPr>
        <w:t>5. Районный регистрационный номер _______________________________</w:t>
      </w:r>
    </w:p>
    <w:p>
      <w:pPr>
        <w:spacing w:after="0"/>
        <w:ind w:left="0"/>
        <w:jc w:val="both"/>
      </w:pPr>
      <w:r>
        <w:rPr>
          <w:rFonts w:ascii="Times New Roman"/>
          <w:b w:val="false"/>
          <w:i w:val="false"/>
          <w:color w:val="000000"/>
          <w:sz w:val="28"/>
        </w:rPr>
        <w:t>6. Тип, категория, бактериовыделение ____________________________</w:t>
      </w:r>
    </w:p>
    <w:p>
      <w:pPr>
        <w:spacing w:after="0"/>
        <w:ind w:left="0"/>
        <w:jc w:val="both"/>
      </w:pPr>
      <w:r>
        <w:rPr>
          <w:rFonts w:ascii="Times New Roman"/>
          <w:b w:val="false"/>
          <w:i w:val="false"/>
          <w:color w:val="000000"/>
          <w:sz w:val="28"/>
        </w:rPr>
        <w:t>7. Диагноз ______________________________________________________</w:t>
      </w:r>
    </w:p>
    <w:p>
      <w:pPr>
        <w:spacing w:after="0"/>
        <w:ind w:left="0"/>
        <w:jc w:val="both"/>
      </w:pPr>
      <w:r>
        <w:rPr>
          <w:rFonts w:ascii="Times New Roman"/>
          <w:b w:val="false"/>
          <w:i w:val="false"/>
          <w:color w:val="000000"/>
          <w:sz w:val="28"/>
        </w:rPr>
        <w:t>8. Данные ТЛЧ ___________________________________________________</w:t>
      </w:r>
    </w:p>
    <w:p>
      <w:pPr>
        <w:spacing w:after="0"/>
        <w:ind w:left="0"/>
        <w:jc w:val="both"/>
      </w:pPr>
      <w:r>
        <w:rPr>
          <w:rFonts w:ascii="Times New Roman"/>
          <w:b w:val="false"/>
          <w:i w:val="false"/>
          <w:color w:val="000000"/>
          <w:sz w:val="28"/>
        </w:rPr>
        <w:t>9. Дата последнего рентгенобследования ( CV+, CV-) ______________</w:t>
      </w:r>
    </w:p>
    <w:p>
      <w:pPr>
        <w:spacing w:after="0"/>
        <w:ind w:left="0"/>
        <w:jc w:val="both"/>
      </w:pPr>
      <w:r>
        <w:rPr>
          <w:rFonts w:ascii="Times New Roman"/>
          <w:b w:val="false"/>
          <w:i w:val="false"/>
          <w:color w:val="000000"/>
          <w:sz w:val="28"/>
        </w:rPr>
        <w:t>10. Адрес территориального ОПТД _________________________________</w:t>
      </w:r>
    </w:p>
    <w:p>
      <w:pPr>
        <w:spacing w:after="0"/>
        <w:ind w:left="0"/>
        <w:jc w:val="both"/>
      </w:pPr>
      <w:r>
        <w:rPr>
          <w:rFonts w:ascii="Times New Roman"/>
          <w:b w:val="false"/>
          <w:i w:val="false"/>
          <w:color w:val="000000"/>
          <w:sz w:val="28"/>
        </w:rPr>
        <w:t>      Врач-фтизиатр</w:t>
      </w:r>
      <w:r>
        <w:br/>
      </w:r>
      <w:r>
        <w:rPr>
          <w:rFonts w:ascii="Times New Roman"/>
          <w:b w:val="false"/>
          <w:i w:val="false"/>
          <w:color w:val="000000"/>
          <w:sz w:val="28"/>
        </w:rPr>
        <w:t>
      (Ф.И.О.) _______________________________</w:t>
      </w:r>
    </w:p>
    <w:p>
      <w:pPr>
        <w:spacing w:after="0"/>
        <w:ind w:left="0"/>
        <w:jc w:val="both"/>
      </w:pPr>
      <w:r>
        <w:rPr>
          <w:rFonts w:ascii="Times New Roman"/>
          <w:b w:val="false"/>
          <w:i w:val="false"/>
          <w:color w:val="000000"/>
          <w:sz w:val="28"/>
        </w:rPr>
        <w:t>      Гл. врач ОПТД</w:t>
      </w:r>
      <w:r>
        <w:br/>
      </w:r>
      <w:r>
        <w:rPr>
          <w:rFonts w:ascii="Times New Roman"/>
          <w:b w:val="false"/>
          <w:i w:val="false"/>
          <w:color w:val="000000"/>
          <w:sz w:val="28"/>
        </w:rPr>
        <w:t>
      (Ф.И.О.) _______________________________</w:t>
      </w:r>
    </w:p>
    <w:p>
      <w:pPr>
        <w:spacing w:after="0"/>
        <w:ind w:left="0"/>
        <w:jc w:val="both"/>
      </w:pPr>
      <w:r>
        <w:rPr>
          <w:rFonts w:ascii="Times New Roman"/>
          <w:b w:val="false"/>
          <w:i w:val="false"/>
          <w:color w:val="000000"/>
          <w:sz w:val="28"/>
        </w:rPr>
        <w:t>      Дата "___" ________ 200_ г.</w:t>
      </w:r>
    </w:p>
    <w:p>
      <w:pPr>
        <w:spacing w:after="0"/>
        <w:ind w:left="0"/>
        <w:jc w:val="both"/>
      </w:pPr>
      <w:r>
        <w:rPr>
          <w:rFonts w:ascii="Times New Roman"/>
          <w:b w:val="false"/>
          <w:i/>
          <w:color w:val="000000"/>
          <w:sz w:val="28"/>
        </w:rPr>
        <w:t>      Примечание</w:t>
      </w:r>
      <w:r>
        <w:rPr>
          <w:rFonts w:ascii="Times New Roman"/>
          <w:b w:val="false"/>
          <w:i w:val="false"/>
          <w:color w:val="000000"/>
          <w:sz w:val="28"/>
        </w:rPr>
        <w:t>: отправлено по факсу, почтой, электронной почтой (указать)</w:t>
      </w:r>
      <w:r>
        <w:br/>
      </w:r>
      <w:r>
        <w:rPr>
          <w:rFonts w:ascii="Times New Roman"/>
          <w:b w:val="false"/>
          <w:i w:val="false"/>
          <w:color w:val="000000"/>
          <w:sz w:val="28"/>
        </w:rPr>
        <w:t>
      Если больной не проживает по указанному адресу, необходимо также сообщить</w:t>
      </w:r>
    </w:p>
    <w:bookmarkStart w:name="z194"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организации противотуберкулезной</w:t>
      </w:r>
      <w:r>
        <w:br/>
      </w:r>
      <w:r>
        <w:rPr>
          <w:rFonts w:ascii="Times New Roman"/>
          <w:b w:val="false"/>
          <w:i w:val="false"/>
          <w:color w:val="000000"/>
          <w:sz w:val="28"/>
        </w:rPr>
        <w:t xml:space="preserve">
помощи лицам, содержащимся в учреждениях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p>
    <w:bookmarkEnd w:id="28"/>
    <w:bookmarkStart w:name="z197" w:id="29"/>
    <w:p>
      <w:pPr>
        <w:spacing w:after="0"/>
        <w:ind w:left="0"/>
        <w:jc w:val="both"/>
      </w:pPr>
      <w:r>
        <w:rPr>
          <w:rFonts w:ascii="Times New Roman"/>
          <w:b w:val="false"/>
          <w:i w:val="false"/>
          <w:color w:val="000000"/>
          <w:sz w:val="28"/>
        </w:rPr>
        <w:t>         
</w:t>
      </w:r>
      <w:r>
        <w:rPr>
          <w:rFonts w:ascii="Times New Roman"/>
          <w:b/>
          <w:i w:val="false"/>
          <w:color w:val="000000"/>
          <w:sz w:val="28"/>
        </w:rPr>
        <w:t>ФОРМАТ СПИСКОВ БОЛЬНЫХ ТУБЕРКУЛЕЗОМ, ОСВОБОДИВШИХСЯ</w:t>
      </w:r>
      <w:r>
        <w:br/>
      </w:r>
      <w:r>
        <w:rPr>
          <w:rFonts w:ascii="Times New Roman"/>
          <w:b w:val="false"/>
          <w:i w:val="false"/>
          <w:color w:val="000000"/>
          <w:sz w:val="28"/>
        </w:rPr>
        <w:t>
          </w:t>
      </w:r>
      <w:r>
        <w:rPr>
          <w:rFonts w:ascii="Times New Roman"/>
          <w:b/>
          <w:i w:val="false"/>
          <w:color w:val="000000"/>
          <w:sz w:val="28"/>
        </w:rPr>
        <w:t>ИЗ ИСПРАВИТЕЛЬНЫХ УЧРЕЖДЕНИЙ КОМИТЕТА УИС МЮ РК</w:t>
      </w:r>
    </w:p>
    <w:bookmarkEnd w:id="29"/>
    <w:p>
      <w:pPr>
        <w:spacing w:after="0"/>
        <w:ind w:left="0"/>
        <w:jc w:val="both"/>
      </w:pPr>
      <w:r>
        <w:rPr>
          <w:rFonts w:ascii="Times New Roman"/>
          <w:b/>
          <w:i w:val="false"/>
          <w:color w:val="000000"/>
          <w:sz w:val="28"/>
        </w:rPr>
        <w:t>Список больных туберкулезом, освобождающихся</w:t>
      </w:r>
      <w:r>
        <w:br/>
      </w:r>
      <w:r>
        <w:rPr>
          <w:rFonts w:ascii="Times New Roman"/>
          <w:b w:val="false"/>
          <w:i w:val="false"/>
          <w:color w:val="000000"/>
          <w:sz w:val="28"/>
        </w:rPr>
        <w:t>
</w:t>
      </w:r>
      <w:r>
        <w:rPr>
          <w:rFonts w:ascii="Times New Roman"/>
          <w:b/>
          <w:i w:val="false"/>
          <w:color w:val="000000"/>
          <w:sz w:val="28"/>
        </w:rPr>
        <w:t>из учреждения ____________ в __________________________ область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471"/>
        <w:gridCol w:w="1184"/>
        <w:gridCol w:w="2001"/>
        <w:gridCol w:w="1382"/>
        <w:gridCol w:w="1471"/>
        <w:gridCol w:w="1626"/>
        <w:gridCol w:w="2156"/>
        <w:gridCol w:w="1803"/>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составления</w:t>
            </w:r>
            <w:r>
              <w:br/>
            </w:r>
            <w:r>
              <w:rPr>
                <w:rFonts w:ascii="Times New Roman"/>
                <w:b w:val="false"/>
                <w:i w:val="false"/>
                <w:color w:val="000000"/>
                <w:sz w:val="20"/>
              </w:rPr>
              <w:t>
(ИУ) 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оповещения ОПТД</w:t>
            </w:r>
            <w:r>
              <w:br/>
            </w:r>
            <w:r>
              <w:rPr>
                <w:rFonts w:ascii="Times New Roman"/>
                <w:b w:val="false"/>
                <w:i w:val="false"/>
                <w:color w:val="000000"/>
                <w:sz w:val="20"/>
              </w:rPr>
              <w:t>
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получения</w:t>
            </w:r>
            <w:r>
              <w:br/>
            </w:r>
            <w:r>
              <w:rPr>
                <w:rFonts w:ascii="Times New Roman"/>
                <w:b w:val="false"/>
                <w:i w:val="false"/>
                <w:color w:val="000000"/>
                <w:sz w:val="20"/>
              </w:rPr>
              <w:t>
информации (ОПТД)</w:t>
            </w:r>
            <w:r>
              <w:br/>
            </w:r>
            <w:r>
              <w:rPr>
                <w:rFonts w:ascii="Times New Roman"/>
                <w:b w:val="false"/>
                <w:i w:val="false"/>
                <w:color w:val="000000"/>
                <w:sz w:val="20"/>
              </w:rPr>
              <w:t>
_________________</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кате-</w:t>
            </w:r>
            <w:r>
              <w:br/>
            </w:r>
            <w:r>
              <w:rPr>
                <w:rFonts w:ascii="Times New Roman"/>
                <w:b w:val="false"/>
                <w:i w:val="false"/>
                <w:color w:val="000000"/>
                <w:sz w:val="20"/>
              </w:rPr>
              <w:t>
гория</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начала</w:t>
            </w:r>
            <w:r>
              <w:br/>
            </w:r>
            <w:r>
              <w:rPr>
                <w:rFonts w:ascii="Times New Roman"/>
                <w:b w:val="false"/>
                <w:i w:val="false"/>
                <w:color w:val="000000"/>
                <w:sz w:val="20"/>
              </w:rPr>
              <w:t>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момент</w:t>
            </w:r>
            <w:r>
              <w:br/>
            </w:r>
            <w:r>
              <w:rPr>
                <w:rFonts w:ascii="Times New Roman"/>
                <w:b w:val="false"/>
                <w:i w:val="false"/>
                <w:color w:val="000000"/>
                <w:sz w:val="20"/>
              </w:rPr>
              <w:t>
освобождения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освобо-</w:t>
            </w:r>
            <w:r>
              <w:br/>
            </w:r>
            <w:r>
              <w:rPr>
                <w:rFonts w:ascii="Times New Roman"/>
                <w:b w:val="false"/>
                <w:i w:val="false"/>
                <w:color w:val="000000"/>
                <w:sz w:val="20"/>
              </w:rPr>
              <w:t>
ждения</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(домашний</w:t>
            </w:r>
            <w:r>
              <w:br/>
            </w:r>
            <w:r>
              <w:rPr>
                <w:rFonts w:ascii="Times New Roman"/>
                <w:b w:val="false"/>
                <w:i w:val="false"/>
                <w:color w:val="000000"/>
                <w:sz w:val="20"/>
              </w:rPr>
              <w:t>
и который</w:t>
            </w:r>
            <w:r>
              <w:br/>
            </w:r>
            <w:r>
              <w:rPr>
                <w:rFonts w:ascii="Times New Roman"/>
                <w:b w:val="false"/>
                <w:i w:val="false"/>
                <w:color w:val="000000"/>
                <w:sz w:val="20"/>
              </w:rPr>
              <w:t>
указал</w:t>
            </w:r>
            <w:r>
              <w:br/>
            </w:r>
            <w:r>
              <w:rPr>
                <w:rFonts w:ascii="Times New Roman"/>
                <w:b w:val="false"/>
                <w:i w:val="false"/>
                <w:color w:val="000000"/>
                <w:sz w:val="20"/>
              </w:rPr>
              <w:t>
осуж-</w:t>
            </w:r>
            <w:r>
              <w:br/>
            </w:r>
            <w:r>
              <w:rPr>
                <w:rFonts w:ascii="Times New Roman"/>
                <w:b w:val="false"/>
                <w:i w:val="false"/>
                <w:color w:val="000000"/>
                <w:sz w:val="20"/>
              </w:rPr>
              <w:t>
денный)</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МБТ+/</w:t>
            </w:r>
            <w:r>
              <w:br/>
            </w:r>
            <w:r>
              <w:rPr>
                <w:rFonts w:ascii="Times New Roman"/>
                <w:b w:val="false"/>
                <w:i w:val="false"/>
                <w:color w:val="000000"/>
                <w:sz w:val="20"/>
              </w:rPr>
              <w:t>
МБТ-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Фаза</w:t>
            </w:r>
            <w:r>
              <w:br/>
            </w:r>
            <w:r>
              <w:rPr>
                <w:rFonts w:ascii="Times New Roman"/>
                <w:b w:val="false"/>
                <w:i w:val="false"/>
                <w:color w:val="000000"/>
                <w:sz w:val="20"/>
              </w:rPr>
              <w:t>
лече-</w:t>
            </w:r>
            <w:r>
              <w:br/>
            </w:r>
            <w:r>
              <w:rPr>
                <w:rFonts w:ascii="Times New Roman"/>
                <w:b w:val="false"/>
                <w:i w:val="false"/>
                <w:color w:val="000000"/>
                <w:sz w:val="20"/>
              </w:rPr>
              <w:t>
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Подготовил (специалист ИУ) __________________________</w:t>
      </w:r>
      <w:r>
        <w:br/>
      </w:r>
      <w:r>
        <w:rPr>
          <w:rFonts w:ascii="Times New Roman"/>
          <w:b w:val="false"/>
          <w:i w:val="false"/>
          <w:color w:val="000000"/>
          <w:sz w:val="28"/>
        </w:rPr>
        <w:t>
Принял (специалист ОПТД) 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Список передается в региональный противотуберкулезный диспансер и в органы внутренних дел</w:t>
      </w:r>
    </w:p>
    <w:bookmarkStart w:name="z198" w:id="30"/>
    <w:p>
      <w:pPr>
        <w:spacing w:after="0"/>
        <w:ind w:left="0"/>
        <w:jc w:val="both"/>
      </w:pPr>
      <w:r>
        <w:rPr>
          <w:rFonts w:ascii="Times New Roman"/>
          <w:b w:val="false"/>
          <w:i w:val="false"/>
          <w:color w:val="000000"/>
          <w:sz w:val="28"/>
        </w:rPr>
        <w:t>
     </w:t>
      </w:r>
      <w:r>
        <w:rPr>
          <w:rFonts w:ascii="Times New Roman"/>
          <w:b/>
          <w:i w:val="false"/>
          <w:color w:val="000000"/>
          <w:sz w:val="28"/>
        </w:rPr>
        <w:t>Информация о больных туберкулезом и результатах лечения,</w:t>
      </w:r>
      <w:r>
        <w:br/>
      </w:r>
      <w:r>
        <w:rPr>
          <w:rFonts w:ascii="Times New Roman"/>
          <w:b w:val="false"/>
          <w:i w:val="false"/>
          <w:color w:val="000000"/>
          <w:sz w:val="28"/>
        </w:rPr>
        <w:t>
           </w:t>
      </w:r>
      <w:r>
        <w:rPr>
          <w:rFonts w:ascii="Times New Roman"/>
          <w:b/>
          <w:i w:val="false"/>
          <w:color w:val="000000"/>
          <w:sz w:val="28"/>
        </w:rPr>
        <w:t>освободившихся до завершения лечения из ИУ</w:t>
      </w:r>
      <w:r>
        <w:br/>
      </w:r>
      <w:r>
        <w:rPr>
          <w:rFonts w:ascii="Times New Roman"/>
          <w:b w:val="false"/>
          <w:i w:val="false"/>
          <w:color w:val="000000"/>
          <w:sz w:val="28"/>
        </w:rPr>
        <w:t>
   </w:t>
      </w:r>
      <w:r>
        <w:rPr>
          <w:rFonts w:ascii="Times New Roman"/>
          <w:b/>
          <w:i w:val="false"/>
          <w:color w:val="000000"/>
          <w:sz w:val="28"/>
        </w:rPr>
        <w:t>_________ области в _________ область (__ квартал 200__ г.)</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656"/>
        <w:gridCol w:w="1291"/>
        <w:gridCol w:w="1474"/>
        <w:gridCol w:w="1063"/>
        <w:gridCol w:w="995"/>
        <w:gridCol w:w="1223"/>
        <w:gridCol w:w="1475"/>
        <w:gridCol w:w="1654"/>
        <w:gridCol w:w="1045"/>
        <w:gridCol w:w="1256"/>
        <w:gridCol w:w="344"/>
      </w:tblGrid>
      <w:tr>
        <w:trPr>
          <w:trHeight w:val="1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пенитенциарной системой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ОПТД</w:t>
            </w:r>
          </w:p>
        </w:tc>
      </w:tr>
      <w:tr>
        <w:trPr>
          <w:trHeight w:val="495"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кате-</w:t>
            </w:r>
            <w:r>
              <w:br/>
            </w:r>
            <w:r>
              <w:rPr>
                <w:rFonts w:ascii="Times New Roman"/>
                <w:b w:val="false"/>
                <w:i w:val="false"/>
                <w:color w:val="000000"/>
                <w:sz w:val="20"/>
              </w:rPr>
              <w:t>
гория</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начала</w:t>
            </w:r>
            <w:r>
              <w:br/>
            </w:r>
            <w:r>
              <w:rPr>
                <w:rFonts w:ascii="Times New Roman"/>
                <w:b w:val="false"/>
                <w:i w:val="false"/>
                <w:color w:val="000000"/>
                <w:sz w:val="20"/>
              </w:rPr>
              <w:t>
лече-</w:t>
            </w:r>
            <w:r>
              <w:br/>
            </w:r>
            <w:r>
              <w:rPr>
                <w:rFonts w:ascii="Times New Roman"/>
                <w:b w:val="false"/>
                <w:i w:val="false"/>
                <w:color w:val="000000"/>
                <w:sz w:val="20"/>
              </w:rPr>
              <w:t>
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момент</w:t>
            </w:r>
            <w:r>
              <w:br/>
            </w:r>
            <w:r>
              <w:rPr>
                <w:rFonts w:ascii="Times New Roman"/>
                <w:b w:val="false"/>
                <w:i w:val="false"/>
                <w:color w:val="000000"/>
                <w:sz w:val="20"/>
              </w:rPr>
              <w:t>
освобож-</w:t>
            </w:r>
            <w:r>
              <w:br/>
            </w:r>
            <w:r>
              <w:rPr>
                <w:rFonts w:ascii="Times New Roman"/>
                <w:b w:val="false"/>
                <w:i w:val="false"/>
                <w:color w:val="000000"/>
                <w:sz w:val="20"/>
              </w:rPr>
              <w:t>
дения</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осво-</w:t>
            </w:r>
            <w:r>
              <w:br/>
            </w:r>
            <w:r>
              <w:rPr>
                <w:rFonts w:ascii="Times New Roman"/>
                <w:b w:val="false"/>
                <w:i w:val="false"/>
                <w:color w:val="000000"/>
                <w:sz w:val="20"/>
              </w:rPr>
              <w:t>
бож-</w:t>
            </w:r>
            <w:r>
              <w:br/>
            </w:r>
            <w:r>
              <w:rPr>
                <w:rFonts w:ascii="Times New Roman"/>
                <w:b w:val="false"/>
                <w:i w:val="false"/>
                <w:color w:val="000000"/>
                <w:sz w:val="20"/>
              </w:rPr>
              <w:t>
дения</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опове-</w:t>
            </w:r>
            <w:r>
              <w:br/>
            </w:r>
            <w:r>
              <w:rPr>
                <w:rFonts w:ascii="Times New Roman"/>
                <w:b w:val="false"/>
                <w:i w:val="false"/>
                <w:color w:val="000000"/>
                <w:sz w:val="20"/>
              </w:rPr>
              <w:t>
щения</w:t>
            </w:r>
            <w:r>
              <w:br/>
            </w:r>
            <w:r>
              <w:rPr>
                <w:rFonts w:ascii="Times New Roman"/>
                <w:b w:val="false"/>
                <w:i w:val="false"/>
                <w:color w:val="000000"/>
                <w:sz w:val="20"/>
              </w:rPr>
              <w:t>
ОПТД</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полу-</w:t>
            </w:r>
            <w:r>
              <w:br/>
            </w:r>
            <w:r>
              <w:rPr>
                <w:rFonts w:ascii="Times New Roman"/>
                <w:b w:val="false"/>
                <w:i w:val="false"/>
                <w:color w:val="000000"/>
                <w:sz w:val="20"/>
              </w:rPr>
              <w:t>
чения</w:t>
            </w:r>
            <w:r>
              <w:br/>
            </w:r>
            <w:r>
              <w:rPr>
                <w:rFonts w:ascii="Times New Roman"/>
                <w:b w:val="false"/>
                <w:i w:val="false"/>
                <w:color w:val="000000"/>
                <w:sz w:val="20"/>
              </w:rPr>
              <w:t>
инфор-</w:t>
            </w:r>
            <w:r>
              <w:br/>
            </w:r>
            <w:r>
              <w:rPr>
                <w:rFonts w:ascii="Times New Roman"/>
                <w:b w:val="false"/>
                <w:i w:val="false"/>
                <w:color w:val="000000"/>
                <w:sz w:val="20"/>
              </w:rPr>
              <w:t>
мации</w:t>
            </w:r>
            <w:r>
              <w:br/>
            </w:r>
            <w:r>
              <w:rPr>
                <w:rFonts w:ascii="Times New Roman"/>
                <w:b w:val="false"/>
                <w:i w:val="false"/>
                <w:color w:val="000000"/>
                <w:sz w:val="20"/>
              </w:rPr>
              <w:t>
из ИУ</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взя-</w:t>
            </w:r>
            <w:r>
              <w:br/>
            </w:r>
            <w:r>
              <w:rPr>
                <w:rFonts w:ascii="Times New Roman"/>
                <w:b w:val="false"/>
                <w:i w:val="false"/>
                <w:color w:val="000000"/>
                <w:sz w:val="20"/>
              </w:rPr>
              <w:t>
тия</w:t>
            </w:r>
            <w:r>
              <w:br/>
            </w:r>
            <w:r>
              <w:rPr>
                <w:rFonts w:ascii="Times New Roman"/>
                <w:b w:val="false"/>
                <w:i w:val="false"/>
                <w:color w:val="000000"/>
                <w:sz w:val="20"/>
              </w:rPr>
              <w:t>
на</w:t>
            </w:r>
            <w:r>
              <w:br/>
            </w:r>
            <w:r>
              <w:rPr>
                <w:rFonts w:ascii="Times New Roman"/>
                <w:b w:val="false"/>
                <w:i w:val="false"/>
                <w:color w:val="000000"/>
                <w:sz w:val="20"/>
              </w:rPr>
              <w:t>
ДУ</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w:t>
            </w:r>
            <w:r>
              <w:br/>
            </w:r>
            <w:r>
              <w:rPr>
                <w:rFonts w:ascii="Times New Roman"/>
                <w:b w:val="false"/>
                <w:i w:val="false"/>
                <w:color w:val="000000"/>
                <w:sz w:val="20"/>
              </w:rPr>
              <w:t>
льтат</w:t>
            </w:r>
            <w:r>
              <w:br/>
            </w:r>
            <w:r>
              <w:rPr>
                <w:rFonts w:ascii="Times New Roman"/>
                <w:b w:val="false"/>
                <w:i w:val="false"/>
                <w:color w:val="000000"/>
                <w:sz w:val="20"/>
              </w:rPr>
              <w:t>
лече-</w:t>
            </w:r>
            <w:r>
              <w:br/>
            </w:r>
            <w:r>
              <w:rPr>
                <w:rFonts w:ascii="Times New Roman"/>
                <w:b w:val="false"/>
                <w:i w:val="false"/>
                <w:color w:val="000000"/>
                <w:sz w:val="20"/>
              </w:rPr>
              <w:t>
ния</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ч</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МБТ+</w:t>
            </w:r>
            <w:r>
              <w:br/>
            </w:r>
            <w:r>
              <w:rPr>
                <w:rFonts w:ascii="Times New Roman"/>
                <w:b w:val="false"/>
                <w:i w:val="false"/>
                <w:color w:val="000000"/>
                <w:sz w:val="20"/>
              </w:rPr>
              <w:t>
МБТ-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w:t>
            </w:r>
            <w:r>
              <w:br/>
            </w:r>
            <w:r>
              <w:rPr>
                <w:rFonts w:ascii="Times New Roman"/>
                <w:b w:val="false"/>
                <w:i w:val="false"/>
                <w:color w:val="000000"/>
                <w:sz w:val="20"/>
              </w:rPr>
              <w:t>
за</w:t>
            </w:r>
            <w:r>
              <w:br/>
            </w:r>
            <w:r>
              <w:rPr>
                <w:rFonts w:ascii="Times New Roman"/>
                <w:b w:val="false"/>
                <w:i w:val="false"/>
                <w:color w:val="000000"/>
                <w:sz w:val="20"/>
              </w:rPr>
              <w:t>
леч-</w:t>
            </w:r>
            <w:r>
              <w:br/>
            </w:r>
            <w:r>
              <w:rPr>
                <w:rFonts w:ascii="Times New Roman"/>
                <w:b w:val="false"/>
                <w:i w:val="false"/>
                <w:color w:val="000000"/>
                <w:sz w:val="20"/>
              </w:rPr>
              <w:t>
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Специалист ИУ ______________         Специалист ОПТД __________________</w:t>
      </w:r>
    </w:p>
    <w:bookmarkStart w:name="z195" w:id="3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организации противотуберкулезной</w:t>
      </w:r>
      <w:r>
        <w:br/>
      </w:r>
      <w:r>
        <w:rPr>
          <w:rFonts w:ascii="Times New Roman"/>
          <w:b w:val="false"/>
          <w:i w:val="false"/>
          <w:color w:val="000000"/>
          <w:sz w:val="28"/>
        </w:rPr>
        <w:t xml:space="preserve">
помощи лицам, содержащимся в учреждениях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p>
    <w:bookmarkEnd w:id="31"/>
    <w:bookmarkStart w:name="z199" w:id="32"/>
    <w:p>
      <w:pPr>
        <w:spacing w:after="0"/>
        <w:ind w:left="0"/>
        <w:jc w:val="left"/>
      </w:pPr>
      <w:r>
        <w:rPr>
          <w:rFonts w:ascii="Times New Roman"/>
          <w:b/>
          <w:i w:val="false"/>
          <w:color w:val="000000"/>
        </w:rPr>
        <w:t xml:space="preserve"> 
Схемы</w:t>
      </w:r>
      <w:r>
        <w:br/>
      </w:r>
      <w:r>
        <w:rPr>
          <w:rFonts w:ascii="Times New Roman"/>
          <w:b/>
          <w:i w:val="false"/>
          <w:color w:val="000000"/>
        </w:rPr>
        <w:t>
передачи информации и проведения сверки по больным туберкулезом</w:t>
      </w:r>
    </w:p>
    <w:bookmarkEnd w:id="32"/>
    <w:bookmarkStart w:name="z201" w:id="33"/>
    <w:p>
      <w:pPr>
        <w:spacing w:after="0"/>
        <w:ind w:left="0"/>
        <w:jc w:val="both"/>
      </w:pPr>
      <w:r>
        <w:rPr>
          <w:rFonts w:ascii="Times New Roman"/>
          <w:b w:val="false"/>
          <w:i w:val="false"/>
          <w:color w:val="000000"/>
          <w:sz w:val="28"/>
        </w:rPr>
        <w:t>
      1. Маршрут направления больного из СИЗО, ИУ в противотуберкулезное исправительное учреждение, если учреждение находится в пределах одной области:</w:t>
      </w:r>
      <w:r>
        <w:br/>
      </w:r>
      <w:r>
        <w:rPr>
          <w:rFonts w:ascii="Times New Roman"/>
          <w:b w:val="false"/>
          <w:i w:val="false"/>
          <w:color w:val="000000"/>
          <w:sz w:val="28"/>
        </w:rPr>
        <w:t>
</w:t>
      </w:r>
      <w:r>
        <w:rPr>
          <w:rFonts w:ascii="Times New Roman"/>
          <w:b w:val="false"/>
          <w:i w:val="false"/>
          <w:color w:val="000000"/>
          <w:sz w:val="28"/>
        </w:rPr>
        <w:t>
      1) вариант для СИЗО:</w:t>
      </w:r>
      <w:r>
        <w:br/>
      </w:r>
      <w:r>
        <w:rPr>
          <w:rFonts w:ascii="Times New Roman"/>
          <w:b w:val="false"/>
          <w:i w:val="false"/>
          <w:color w:val="000000"/>
          <w:sz w:val="28"/>
        </w:rPr>
        <w:t>
      при выявлении больного активным туберкулезом, в пределах одной области подтверждение диагноза, определение стратегии лечения, наблюдения за больным проводится решением централизованной врачебно-консультативной комиссии при противотуберкулезном учреждении.</w:t>
      </w:r>
      <w:r>
        <w:br/>
      </w:r>
      <w:r>
        <w:rPr>
          <w:rFonts w:ascii="Times New Roman"/>
          <w:b w:val="false"/>
          <w:i w:val="false"/>
          <w:color w:val="000000"/>
          <w:sz w:val="28"/>
        </w:rPr>
        <w:t>
      В соответствии со сроками представления отчетные формы ТБ 02, ТБ 07 (ТБ 07 IV категория), ТБ 08 (ТБ 08 IV категория ),ТБ 10 (ТБ 10 IV категория), ТБ 13 направляются в отдел (отделение, группу) медицинского обеспечения УКУИС области. Медицинской частью СИЗО проводится постоянная сверка журнала ТБ 03 со сводным журналом ТБ 03 противотуберкулезного учреждения, где они заносятся за тем же номером, с указанием индекса учреждения (СИЗО) и даты прибытия, а в последующем при сверке в графах результатов исследования и лечения заносятся результаты и исход лечения. В определенный день (по согласованию) специалист врач-фтизиатр СИЗО выезжает на сверку в противотуберкулезное учреждение.</w:t>
      </w:r>
      <w:r>
        <w:br/>
      </w:r>
      <w:r>
        <w:rPr>
          <w:rFonts w:ascii="Times New Roman"/>
          <w:b w:val="false"/>
          <w:i w:val="false"/>
          <w:color w:val="000000"/>
          <w:sz w:val="28"/>
        </w:rPr>
        <w:t>
      При поступлении в противотуберкулезное учреждение больной туберкулезом в журнале ТБ 03 и "Национальном регистре больных туберкулезом", типируется как "переведен". После завершения лечения результаты лечения передаются в СИЗО, откуда прибыл больной, для составления ТБ 08.</w:t>
      </w:r>
      <w:r>
        <w:br/>
      </w:r>
      <w:r>
        <w:rPr>
          <w:rFonts w:ascii="Times New Roman"/>
          <w:b w:val="false"/>
          <w:i w:val="false"/>
          <w:color w:val="000000"/>
          <w:sz w:val="28"/>
        </w:rPr>
        <w:t>
      Ежемесячно данные по "Национальному регистру больных туберкулезом" передаются в УМО Комитета УИС.</w:t>
      </w:r>
    </w:p>
    <w:bookmarkEnd w:id="33"/>
    <w:bookmarkStart w:name="z200" w:id="34"/>
    <w:p>
      <w:pPr>
        <w:spacing w:after="0"/>
        <w:ind w:left="0"/>
        <w:jc w:val="both"/>
      </w:pPr>
      <w:r>
        <w:rPr>
          <w:rFonts w:ascii="Times New Roman"/>
          <w:b w:val="false"/>
          <w:i w:val="false"/>
          <w:color w:val="000000"/>
          <w:sz w:val="28"/>
        </w:rPr>
        <w:t>
Схема</w:t>
      </w:r>
      <w:r>
        <w:br/>
      </w:r>
      <w:r>
        <w:rPr>
          <w:rFonts w:ascii="Times New Roman"/>
          <w:b w:val="false"/>
          <w:i w:val="false"/>
          <w:color w:val="000000"/>
          <w:sz w:val="28"/>
        </w:rPr>
        <w:t>
передачи информации и проведения сверки - при убытии больного из СИЗО в противотуберкулезное учреждение в пределах одной области:</w:t>
      </w:r>
    </w:p>
    <w:bookmarkEnd w:id="34"/>
    <w:p>
      <w:pPr>
        <w:spacing w:after="0"/>
        <w:ind w:left="0"/>
        <w:jc w:val="both"/>
      </w:pPr>
      <w:r>
        <w:drawing>
          <wp:inline distT="0" distB="0" distL="0" distR="0">
            <wp:extent cx="88519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51900" cy="4584700"/>
                    </a:xfrm>
                    <a:prstGeom prst="rect">
                      <a:avLst/>
                    </a:prstGeom>
                  </pic:spPr>
                </pic:pic>
              </a:graphicData>
            </a:graphic>
          </wp:inline>
        </w:drawing>
      </w:r>
    </w:p>
    <w:bookmarkStart w:name="z203" w:id="35"/>
    <w:p>
      <w:pPr>
        <w:spacing w:after="0"/>
        <w:ind w:left="0"/>
        <w:jc w:val="both"/>
      </w:pPr>
      <w:r>
        <w:rPr>
          <w:rFonts w:ascii="Times New Roman"/>
          <w:b w:val="false"/>
          <w:i w:val="false"/>
          <w:color w:val="000000"/>
          <w:sz w:val="28"/>
        </w:rPr>
        <w:t>
      2) вариант для ИУ:</w:t>
      </w:r>
      <w:r>
        <w:br/>
      </w:r>
      <w:r>
        <w:rPr>
          <w:rFonts w:ascii="Times New Roman"/>
          <w:b w:val="false"/>
          <w:i w:val="false"/>
          <w:color w:val="000000"/>
          <w:sz w:val="28"/>
        </w:rPr>
        <w:t>
      в случае большой отдаленности от противотуберкулезного исправительного учреждения диагноз больному выставляется территориальной централизованной врачебно-консультативной комиссией гражданского сектора здравоохранения;</w:t>
      </w:r>
      <w:r>
        <w:br/>
      </w:r>
      <w:r>
        <w:rPr>
          <w:rFonts w:ascii="Times New Roman"/>
          <w:b w:val="false"/>
          <w:i w:val="false"/>
          <w:color w:val="000000"/>
          <w:sz w:val="28"/>
        </w:rPr>
        <w:t>
      в случае близкого расположения - централизованной врачебно-консультативной комиссией УИС.</w:t>
      </w:r>
      <w:r>
        <w:br/>
      </w:r>
      <w:r>
        <w:rPr>
          <w:rFonts w:ascii="Times New Roman"/>
          <w:b w:val="false"/>
          <w:i w:val="false"/>
          <w:color w:val="000000"/>
          <w:sz w:val="28"/>
        </w:rPr>
        <w:t>
      Больные активным туберкулезом, поступившие из ИУ в противотуберкулезное учреждение, типируются в журнале ТБ 03 и "Национальном регистре больных туберкулезом", как "новый случай", "рецидив", "другие".</w:t>
      </w:r>
    </w:p>
    <w:bookmarkEnd w:id="35"/>
    <w:p>
      <w:pPr>
        <w:spacing w:after="0"/>
        <w:ind w:left="0"/>
        <w:jc w:val="both"/>
      </w:pPr>
      <w:r>
        <w:drawing>
          <wp:inline distT="0" distB="0" distL="0" distR="0">
            <wp:extent cx="85344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34400" cy="5511800"/>
                    </a:xfrm>
                    <a:prstGeom prst="rect">
                      <a:avLst/>
                    </a:prstGeom>
                  </pic:spPr>
                </pic:pic>
              </a:graphicData>
            </a:graphic>
          </wp:inline>
        </w:drawing>
      </w:r>
    </w:p>
    <w:bookmarkStart w:name="z204" w:id="36"/>
    <w:p>
      <w:pPr>
        <w:spacing w:after="0"/>
        <w:ind w:left="0"/>
        <w:jc w:val="both"/>
      </w:pPr>
      <w:r>
        <w:rPr>
          <w:rFonts w:ascii="Times New Roman"/>
          <w:b w:val="false"/>
          <w:i w:val="false"/>
          <w:color w:val="000000"/>
          <w:sz w:val="28"/>
        </w:rPr>
        <w:t>
      2. Вариант для прибывших из других областей:</w:t>
      </w:r>
      <w:r>
        <w:br/>
      </w:r>
      <w:r>
        <w:rPr>
          <w:rFonts w:ascii="Times New Roman"/>
          <w:b w:val="false"/>
          <w:i w:val="false"/>
          <w:color w:val="000000"/>
          <w:sz w:val="28"/>
        </w:rPr>
        <w:t>
</w:t>
      </w:r>
      <w:r>
        <w:rPr>
          <w:rFonts w:ascii="Times New Roman"/>
          <w:b w:val="false"/>
          <w:i w:val="false"/>
          <w:color w:val="000000"/>
          <w:sz w:val="28"/>
        </w:rPr>
        <w:t>
      1) вариант для СИЗО:</w:t>
      </w:r>
      <w:r>
        <w:br/>
      </w:r>
      <w:r>
        <w:rPr>
          <w:rFonts w:ascii="Times New Roman"/>
          <w:b w:val="false"/>
          <w:i w:val="false"/>
          <w:color w:val="000000"/>
          <w:sz w:val="28"/>
        </w:rPr>
        <w:t>
      при выявлении больного активным туберкулезом в другой области, подтверждение диагноза, определение тактики лечения, наблюдения за больным проводится путем привлечения специалистов территориальных органов здравоохранения.</w:t>
      </w:r>
      <w:r>
        <w:br/>
      </w:r>
      <w:r>
        <w:rPr>
          <w:rFonts w:ascii="Times New Roman"/>
          <w:b w:val="false"/>
          <w:i w:val="false"/>
          <w:color w:val="000000"/>
          <w:sz w:val="28"/>
        </w:rPr>
        <w:t>
      На каждого выявленного больного туберкулезом заполняются и ведутся учетно-отчетные формы ТБ 01, ТБ 02, ТБ 03, ТБ 04, ТБ 05, ТБ 06, ТБ 07, ТБ 08, ТБ 10, извещение. Извещение направляются из СИЗО в ПГСЭН УКУИС и противотуберкулезное учреждение. В противотуберкулезное учреждение извещение направляется только в случае выявления больного туберкулезом при осмотре перед этапированием, т.е. период от выявления больного до направления на лечение в противотуберкулезное учреждение составляет менее одного месяца. До вступления приговора в законную силу и перевода в противотуберкулезное учреждение больной обеспечивается лечением по стандартным схемам на месте. При переводе больного в противотуберкулезное учреждение из учетных форм передается ТБ 01, копия документа остается по месту выявления. При поступлении в противотуберкулезное учреждение больной в журнале ТБ-03 и "Национальном регистре больных туберкулезом", типируется как "переведен". После завершения лечения, результаты лечения передаются в СИЗО, откуда прибыл больной, для составления ТБ-08 и ТБ-10.</w:t>
      </w:r>
    </w:p>
    <w:bookmarkEnd w:id="36"/>
    <w:bookmarkStart w:name="z206" w:id="37"/>
    <w:p>
      <w:pPr>
        <w:spacing w:after="0"/>
        <w:ind w:left="0"/>
        <w:jc w:val="both"/>
      </w:pPr>
      <w:r>
        <w:rPr>
          <w:rFonts w:ascii="Times New Roman"/>
          <w:b w:val="false"/>
          <w:i w:val="false"/>
          <w:color w:val="000000"/>
          <w:sz w:val="28"/>
        </w:rPr>
        <w:t>
Схема</w:t>
      </w:r>
      <w:r>
        <w:br/>
      </w:r>
      <w:r>
        <w:rPr>
          <w:rFonts w:ascii="Times New Roman"/>
          <w:b w:val="false"/>
          <w:i w:val="false"/>
          <w:color w:val="000000"/>
          <w:sz w:val="28"/>
        </w:rPr>
        <w:t>
передачи информации и проведения сверки при убытии больного</w:t>
      </w:r>
      <w:r>
        <w:br/>
      </w:r>
      <w:r>
        <w:rPr>
          <w:rFonts w:ascii="Times New Roman"/>
          <w:b w:val="false"/>
          <w:i w:val="false"/>
          <w:color w:val="000000"/>
          <w:sz w:val="28"/>
        </w:rPr>
        <w:t>
из СИЗО в противотуберкулезное учреждение в пределы другой области:</w:t>
      </w:r>
    </w:p>
    <w:bookmarkEnd w:id="37"/>
    <w:p>
      <w:pPr>
        <w:spacing w:after="0"/>
        <w:ind w:left="0"/>
        <w:jc w:val="both"/>
      </w:pPr>
      <w:r>
        <w:drawing>
          <wp:inline distT="0" distB="0" distL="0" distR="0">
            <wp:extent cx="78994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99400" cy="5435600"/>
                    </a:xfrm>
                    <a:prstGeom prst="rect">
                      <a:avLst/>
                    </a:prstGeom>
                  </pic:spPr>
                </pic:pic>
              </a:graphicData>
            </a:graphic>
          </wp:inline>
        </w:drawing>
      </w:r>
    </w:p>
    <w:bookmarkStart w:name="z207" w:id="38"/>
    <w:p>
      <w:pPr>
        <w:spacing w:after="0"/>
        <w:ind w:left="0"/>
        <w:jc w:val="both"/>
      </w:pPr>
      <w:r>
        <w:rPr>
          <w:rFonts w:ascii="Times New Roman"/>
          <w:b w:val="false"/>
          <w:i w:val="false"/>
          <w:color w:val="000000"/>
          <w:sz w:val="28"/>
        </w:rPr>
        <w:t>
      2) вариант для ИУ:</w:t>
      </w:r>
      <w:r>
        <w:br/>
      </w:r>
      <w:r>
        <w:rPr>
          <w:rFonts w:ascii="Times New Roman"/>
          <w:b w:val="false"/>
          <w:i w:val="false"/>
          <w:color w:val="000000"/>
          <w:sz w:val="28"/>
        </w:rPr>
        <w:t>
      Диагноз подтверждается централизованной врачебно-консультативной комиссией. В журнале ТБ 03 больной регистрируется соответственно типированию.</w:t>
      </w:r>
      <w:r>
        <w:br/>
      </w:r>
      <w:r>
        <w:rPr>
          <w:rFonts w:ascii="Times New Roman"/>
          <w:b w:val="false"/>
          <w:i w:val="false"/>
          <w:color w:val="000000"/>
          <w:sz w:val="28"/>
        </w:rPr>
        <w:t>
      В ИУ, где выявлен больной, заполняются учетно-отчетные формы: ТБ 02, ТБ 03, ТБ 04, ТБ 05, ТБ 07, извещение. Извещение направляются из СИЗО в ПГСЭН УКУИС и противотуберкулезное учреждение.</w:t>
      </w:r>
      <w:r>
        <w:br/>
      </w:r>
      <w:r>
        <w:rPr>
          <w:rFonts w:ascii="Times New Roman"/>
          <w:b w:val="false"/>
          <w:i w:val="false"/>
          <w:color w:val="000000"/>
          <w:sz w:val="28"/>
        </w:rPr>
        <w:t>
      Больные активным туберкулезом, поступившие из ИУ областей в противотуберкулезное учреждение, типируются в журнале ТБ 03 и "Национальном регистре больных туберкулезом", как "новый случай", "рецидив", "другие".</w:t>
      </w:r>
    </w:p>
    <w:bookmarkEnd w:id="38"/>
    <w:p>
      <w:pPr>
        <w:spacing w:after="0"/>
        <w:ind w:left="0"/>
        <w:jc w:val="both"/>
      </w:pPr>
      <w:r>
        <w:drawing>
          <wp:inline distT="0" distB="0" distL="0" distR="0">
            <wp:extent cx="75692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5600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