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7bbe" w14:textId="8c47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61. Зарегистрировано в Министерстве юстиции Республики Казахстан 5 мая 2009 года N 5661. Утратило силу постановлением Правления Национального Банка Республики Казахстан от 19 декабря 2015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организаторов торгов с ценными бумагами и иными финансовыми инструментами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 (зарегистрированное в Реестре государственной регистрации нормативных правовых актов под № 5495),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"Руководящие работники" заменить словами "Члены и руководители исполнительного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Фондовая биржа создает комитет совета директоров фондовой биржи по вопросам аудита эмитентов (далее – комитет по аудиту эмитентов), функциями которого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аудиторских отчетов по финансовой отчетности эмитентов (отчетов аудиторских организаций по обзору промежуточной финансовой отчетности эмитентов), чьи ценные бумаги предполагаются к включению или включены в официальный список фондовой биржи, и подготовка соответствующей информации о результатах рассмотрения указанных отчетов по запросу подразделения фондовой биржи, указанного в подпункте 1) пункта 17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перечня аудиторских организаций, признаваемых фондовой биржей для включения и нахождения эмитентов и их ценных бумаг в официальном списке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функции, установленные внутренними документами фондовой биржи.";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решению комитета по аудиту эмитентов для участия в его заседаниях приглашаются эксперты, обладающие профессиональными знаниями в области аудита и финансовой отчетности.".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Организаторам торгов в течение тридцати календарных дней после введения в действие настоящего постановления привести свои внутренние документы в соответствие с требованиями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