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a502" w14:textId="295a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внеочередной седьмой сессии Петропавловского городского маслихата от 14 июля 2004 года N 6 "О Правилах предоставления семьям (гражданам) жилищной помощи на содержание жилья и оплату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27 марта 2008 года N 3. Зарегистрировано Управлением юстиции города Петропавловска Северо-Казахстанской области 30 апреля 2008 года N 13-1-116. Утратило силу решением маслихата города Петропавловска Северо-Казахстанской области от 18 января 2016 года N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Петропавловска Северо-Казахстанской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статьи 97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апреля 1997 года N 94-1 "О жилищных отношениях"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внеочередной седьмой сессии Петропавловского городского маслихата от 14 июля 2004 года N 6 "О Правилах предоставления семьям (гражданам) жилищной помощи на содержание жилья и оплату коммунальных услуг"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Правилах предоставления семьям (гражданам) жилищной помощи на содержание жилья и оплату коммунальных услуг,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первом слова "в размере 20 % для жителей г. Петропавловска, в размере 15 % для поселков Кожзавод и Заречный""заменить словами "в размере 15 % для жителей города Петропавловска, в размере 10 % для поселков Кожзавод и Заречный".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