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a502" w14:textId="295a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внеочередной седьмой сессии Петропавловского городского маслихата от 14 июля 2004 года N 6 "О Правилах предоставления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27 марта 2008 года N 3. Зарегистрировано Управлением юстиции города Петропавловска Северо-Казахстанской области 30 апреля 2008 года N 13-1-116. Утратило силу решением маслихата города Петропавловска Северо-Казахстанской области от 18 января 2016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Петропавловска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N 94-1 "О жилищных отношениях"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внеочередной седьмой сессии Петропавловского городского маслихата от 14 июля 2004 года N 6 "О Правилах предоставления семьям (гражданам) жилищной помощи на содержание жилья и оплату коммунальных услуг"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предоставления семьям (гражданам) жилищной помощи на содержание жилья и оплату коммунальных услуг,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слова "в размере 20 % для жителей г. Петропавловска, в размере 15 % для поселков Кожзавод и Заречный""заменить словами "в размере 15 % для жителей города Петропавловска, в размере 10 % для поселков Кожзавод и Заречный".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