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90d2f" w14:textId="ec90d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"Постановка на учет и очередность граждан, нуждающихся в жилье из государственного жилищного фонда"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7 февраля 2008 года № 126. Зарегистрировано Департаментом юстиции Костанайской области 12 марта 2008 года № 3619. Утратило силу - Постановлением акимата Костанайской области от 9 апреля 2010 года № 115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Утратило силу - Постановлением акимата Костанайской области от 09.04.2010 № 115.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9-1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"Об административных процедурах", согласно постановлению Правительства Республики Казахстан от 30 июня 2007 года № 558 "Об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Типового стандарта </w:t>
      </w:r>
      <w:r>
        <w:rPr>
          <w:rFonts w:ascii="Times New Roman"/>
          <w:b w:val="false"/>
          <w:i w:val="false"/>
          <w:color w:val="000000"/>
          <w:sz w:val="28"/>
        </w:rPr>
        <w:t xml:space="preserve">оказания государственной услуги"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"Постановка на учет и очередность граждан, нуждающихся в жилье из государственного жилищного фонда".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истечению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 Костанайской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СОГЛАСОВАНО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февраля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126         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"Постановка на учет и очередность граждан, </w:t>
      </w:r>
      <w:r>
        <w:br/>
      </w:r>
      <w:r>
        <w:rPr>
          <w:rFonts w:ascii="Times New Roman"/>
          <w:b/>
          <w:i w:val="false"/>
          <w:color w:val="000000"/>
        </w:rPr>
        <w:t xml:space="preserve">
нуждающихся в жилье из государственного жилищного фонда" 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Данный Стандарт определяет порядок оказания государственной услуги по постановке на учет и очередности граждан, нуждающихся в жилье из государственного жилищного фонда (далее -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частично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следующих нормативных правовых актов: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статьи 67-79 Закона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жилищных отношениях 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подпункта 12-7)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в Республике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главы 3 "Инструкции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порядке предоставления, найма и эксплуатации жилищ из государственного жилищного фонда Республики Казахстан", утвержденной постановлением Правительства Республики Казахстан от 2 сентября 1999 года N 1292 "О порядке предоставления, найма и эксплуатации жилищ из государственного жилищного фонда".             4. Государственная услуга оказывается отделами жилищно-коммунального хозяйства, пассажирского транспорта и автомобильных дорог районов, города областного значения. Полное наименование, место оказания услуги, сайт указаны в приложении 1 настоящего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(результат) оказываемой государственной услуги, которую получит заявитель, является уведомление о решении жилищной комиссии при акиматах районов (города областного значения) и присвоенный порядковый номер очередности.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гражданам Республики Казахстан, постоянно проживающим в данном населенном пункте и относящимся к малоимущим социально защищаемым слоям населения, а также государственным служащим, военнослужащим, работникам бюджетных организаций и лицам, занимающим государственные выборные должности (далее - заявители).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сдачи заявителем необходимых документов (с момента регистрации, получения талона, и т.п.), подачи электронного запроса для получения государственной услуги - в течение месяца;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 (при регистрации, получении талона, и т.п.), формирования электронного запроса - не более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документов, как результат оказания государственной услуги - не более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предоставляется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Стандарт оказания государственной услуги "Постановка на учет и очередность граждан, нуждающихся в жилье из государственного жилищного фонда" размещен на официальных сайтах отделов жилищно-коммунального хозяйства, пассажирского транспорта и автомобильных дорог районов, города областного значения. Адреса официальных сайтов указаны в приложении 1 настоящего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 (дни, часы, перерывы) указаны в приложении 1 настоящего Стандарта. Прием осуществляется в порядке очереди,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предоставления государственной услуги в учреждениях предусмотрен зал ожидания, оснащенный информационным стендом с образцами написания заявлений, стол для написания заявлений. Соблюдены требования противопожарной безопасности. Предусмотрены условия для людей с ограниченными физическими возможностями.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государственной услуги заявитель представляет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постановке на учет по форме, которое заполняется собственноручно;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книгу регистрации граждан. При необходимости заявитель предоставляет справку местных исполнительных органов о признании других лиц членами семьи в соответствии с Законом Республики Казахстан "О жилищных отношениях";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справку с центров обслуживания населения об отсутствии у заявителя и постоянно проживающих с ним членов семьи жилища, принадлежащего им на праве собственности. Наименование организации по районам и городам, контактные данные (график работы и приема, адрес, телефоны) указаны в приложении 2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справку органа социальной защиты, подтверждающую принадлежность заявителя (семьи) к социально защищаемым гражданам, либо справку с места работы (службы) государственного служащего, работника бюджетной организации, военнослужащего.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заявитель предоставляет также справку государственного учреждения здравоохранения о наличии в семье страдающего тяжелой формой заболевания, предоставляющую право на дополнительную жилую комнату.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Бланочная продукция по данному виду государственной услуги не предусмотрена.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Заполненное заявителем заявление и другие документы, необходимые для получения государственной услуги, сдаются отделам жилищно-коммунального хозяйства, пассажирского транспорта и автомобильных дорог районов, города областного значения. Наименование, место оказания услуги, сайт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Подтверждением о сдаче всех необходимых документов для получения государственной услуги является талон о приеме документов, в котором содержится дата получения заявителем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Письмо с результатом оказания государственной услуги отправляется почтой на указанный в заявлении адрес заявителем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приостановления либо отказа в предоставлении государственной услуги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предоставление необходимых документов, указанных в пункте 12 настоящего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представление заявителем не соответствующих действительности сведений о нуждаемости в предоставлении жилища из государственного жилищного фонда или жилища, арендованного местным исполнительным органом в частном жилищном фонде;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случае, если будет установлено, что заявитель стал нуждающимся в результате преднамеренного ухудшения своих жилищных условий в течение последних пяти лет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обмена жилого помещения;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отчуждения пригодного для проживания жилища, принадлежавшего ему на праве собственности, независимо от того, в том же или другом населенном пункте Республики Казахстан оно находилось;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разрушения или порчи жилища по его вине;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выезда из жилища, при проживании в котором он не был нуждающимся в предоставлении жилища из государственного жилищного фонда или жилища, арендованного местным исполнительным органом в частном жилищном фонде;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вселения других лиц, кроме супруга, несовершеннолетних и нетрудоспособных детей, а также нетрудоспособных родителей.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Деятельность отделов жилищно-коммунального хозяйства, пассажирского транспорта и автомобильных дорог районов, города областного значения, оказывающих государственную услугу, основывается на соблюдении конституционных прав человека, законности при исполнении служебного долга, Кодекса чести государственных служащих и осуществляется на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предоставления исчерпывающей информации об оказываемой государственной услуге;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обеспечения сохранности, защиты и конфиденциальности информации о содержании документов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обеспечения сохранности документов, которые заявитель не получил в установленные сроки.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заявителям измеряются показателями качества и доступности в соответствии с приложением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государственной услуги, по которой оценивается работа отделов жилищно-коммунального хозяйства, пассажирского транспорта и автомобильных дорог районов, города областного значения, оказывающих государственную услугу, ежегодно утверждаются специально созданной рабочей группой в акиматах районов (города областного значения). 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Разъяснение порядка обжалования действия (бездействия) уполномоченных должностных лиц и оказание содействия в подготовке жалобы осуществляется в отделах жилищно-коммунального хозяйства, пассажирского транспорта и автомобильных дорог районов, города областного значения, а также в акиматах районов (города областного значения). Контактные данные (график работы и приема, адрес, телефоны) указаны в приложениях 1, 4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 в отделы жилищно-коммунального хозяйства, пассажирского транспорта и автомобильных дорог районов, города областного значения, или в акиматы районов (города областного значения). Контактные данные (график работы и приема, адрес, телефоны) указаны в приложениях 1, 4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Принятие жалобы подтверждается выдачей заявителю талона с указанием даты и времени, фамилии и инициалов лица, принявшего жалобу. Принятая жалоба регистрируется в учетном информационном документе и рассматривается в течение пятнадцати календарных дней. О сроке и месте получения ответа на поданную жалобу, а также о ходе ее рассмотрения можно узнать в отделах жилищно-коммунального хозяйства, пассажирского транспорта и автомобильных дорог районов, города областного значения, или в акиматах районов (города областного значения). Контактные данные (график работы и приема, адрес, телефоны) указаны в приложениях 1, 4 к настоящему Стандарту. О результатах рассмотрения жалобы заявителю сообщается в письменном виде по почте. 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(сайт, адрес электронной почты, график работы и приема, адрес, телефоны) руководителей отделов жилищно-коммунального хозяйства, пассажирского транспорта и автомобильных дорог районов, города областного значения, непосредственно оказывающих государственную услугу, и вышестоящей организации (акиматы районов, города областного значения) указаны в приложениях 1, 4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Дополнительную информацию по оказываемой государственной услуге, заявители могут получить по телефонам, указанным в приложении 1 к настоящему Стандарту.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"Постановка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 и очередь граждан,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нуждающихся в жилье из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фонда"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Почтовые адреса и графики работы </w:t>
      </w:r>
      <w:r>
        <w:br/>
      </w:r>
      <w:r>
        <w:rPr>
          <w:rFonts w:ascii="Times New Roman"/>
          <w:b/>
          <w:i w:val="false"/>
          <w:color w:val="000000"/>
        </w:rPr>
        <w:t>
отделов жилищно-коммунального хозяйства,</w:t>
      </w:r>
      <w:r>
        <w:br/>
      </w:r>
      <w:r>
        <w:rPr>
          <w:rFonts w:ascii="Times New Roman"/>
          <w:b/>
          <w:i w:val="false"/>
          <w:color w:val="000000"/>
        </w:rPr>
        <w:t>
пассажирского транспорта и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
городов и районов 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3453"/>
        <w:gridCol w:w="2293"/>
        <w:gridCol w:w="2053"/>
        <w:gridCol w:w="3813"/>
      </w:tblGrid>
      <w:tr>
        <w:trPr>
          <w:trHeight w:val="10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интернете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приема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 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ское, улица Ленина, 4,  телефон 3-41-89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akimaltyn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altynsar.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ежедневно: с 8.30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перерыв: с 12.00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  пассажирского транспорта и автомобильных дорог Амангельдинского района"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  Амангель-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ды, улица  Майлина,  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2-18-69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mussabaеv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оrg.otd.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@mail.kz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ежедневно: с 8.30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перерыв: с 12.30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  пассажирского транспорта и автомобильных дорог Аулиекольского района"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Аулиеколь,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Байтурсынова, 49, кабинет 5, телефон 2-11-89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auliekol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auliekol.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ежедневно: с 8.30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перерыв: с 12.30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8.30-18.00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перерыв: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12.00-13.30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часов. Выходные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дни: 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воскресенье.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  пассажирского транспорта и автомобильных дорог Денисовского района"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9-10-51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dencom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denisovka.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9.00-18.00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перерыв: 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  пассажирского транспорта и автомобильных дорог Жангельдинского района"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на,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2-11-12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jangeldy.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перерыв: 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  пассажирского транспорта и автомобильных дорог Житикаринского района"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микро-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65, кабинет 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2-70-62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gkx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jitikara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zhitikara.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перерыв: 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2-18-66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KAMYSTY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kamysti.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перерыв: 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3-27-97,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3-27-42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Karabalyk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Karabalyk.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ежедневно: с 8.30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перерыв: с 12.30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2-21-13,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2-13-50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karasu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karasu.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перерыв: 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среда, пятница,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9.00-18.00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перерыв: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13.00-14.00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часов. Выходные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дни: 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2-34-49,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2-16-84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region.kz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перерыв: с 13.00 -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ежедневно: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9.00-13.00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2-13-93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mendjkx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mendikara.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перерыв: 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Шакшак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кабинет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2-16-84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naursum.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перерыв: 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вторник, четверг,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9.00-18.00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 перерыв: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13.00-14.00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часов. Выходные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дни: 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воскресенье.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2-13-53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sarykol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jkx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sarykol.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ежедневно: с 8.30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перерыв: 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3-72-30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taranovka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taran.kz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перерыв: 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Узунколь,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2-14-42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uzunkol_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gkh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uzunkol.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перерыв: 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2-10-25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feddorogi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fedorovka.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kostanau.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перерыв: 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</w:tr>
      <w:tr>
        <w:trPr>
          <w:trHeight w:val="8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Костаная"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нова, 55,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54-25-57,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54-38-91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gorakimat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city.kz.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перерыв: 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9.00-18.00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перерыв: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13.00-14.00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часов. Выходные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дни: 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 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Аркалыка"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Абая, 29, 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7-02-87,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7-19-57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gkhark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arkalik.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перерыв: 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14.00-17.00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пятница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9.00-17.00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перерыв: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13.00-14.00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часов. Выходные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дни: 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воскресенье.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Лисаковска"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Лисаковск,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3-39-08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lisakovsk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e.lsk.kz.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перерыв: 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"Рудненский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дорог" акимата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4-45-29,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4-49-39,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4-57-94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rudny.kz.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перерыв: 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к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"Постановка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 и очередь граждан,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нуждающихся в жилье из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фонда"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Почтовые адреса и графики работы </w:t>
      </w:r>
      <w:r>
        <w:br/>
      </w:r>
      <w:r>
        <w:rPr>
          <w:rFonts w:ascii="Times New Roman"/>
          <w:b/>
          <w:i w:val="false"/>
          <w:color w:val="000000"/>
        </w:rPr>
        <w:t xml:space="preserve">
центров обслуживания населения по городам и районам </w:t>
      </w:r>
      <w:r>
        <w:br/>
      </w:r>
      <w:r>
        <w:rPr>
          <w:rFonts w:ascii="Times New Roman"/>
          <w:b/>
          <w:i w:val="false"/>
          <w:color w:val="000000"/>
        </w:rPr>
        <w:t>
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153"/>
        <w:gridCol w:w="3593"/>
        <w:gridCol w:w="473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учреждения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телефон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населения, Алтынсаринский район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Силантьевка, улица Ленина, 51, телефон 21-5-28, 21-5-29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9.00 до 18.00 часов, перерыв: с 13.00 до 14.00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 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</w:tr>
      <w:tr>
        <w:trPr>
          <w:trHeight w:val="13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населения, Амангельдинский район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Амангельды, улица Майлина, 27, телефон факс: 2-12-55, 2-12-30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Ежедневно: с 8.30 до 18.00 часов, перерыв: с 12.30 до 14.00 часов.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  суббота, воскресенье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населения, Аулиекольский район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Аулиеколь, улица Ленина, 32, телефон 2-10-22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9.00 до 18.00 часов, перерыв: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12.30 до 14.00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 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населения, 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Денисовка, улица Советская, 13, телефон 9-27-17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8.30 до 18.00 часов, перерыв:  с 12.30 до 14.00 часов. Выходные дни: суббота, воскресенье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населения, Джангельдинский район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Торгай, улица 8 марта, 37, телефон 2-20-05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9.00 до 18.00 часов, перерыв:  с 13.00 до 14.00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 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населения, Житикаринский район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Житикара, улица Ленина, 108, телефон 2-64-64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9.00 до 18.00 часов, перерыв: с 13.00 до 14.00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с 9.00 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часов. Выходной день: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населения, 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Камысты, улица Ержанова, 66, телефон  22-2-76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8.30 до 18.00 часов, перерыв: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12.30 до 14.00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Выходной день: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населения, Карабалыкский район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Карабалык, улица Космонавтов, 16, телефон 3-25-02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8.30 до 18.00 часов, перерыв: с 12.30 до 14.00 часов. Выходные дни: суббота, воскресенье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населения, 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Карасу, улица Комсомольская, 24, телефон 21-5-66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8.30 до 18.00 часов, перерыв: с 12.30 до 14.00 часов.  Выходные дни: суббота, воскресенье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населения, 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Затобольск, улица Калинина, 55, телефон 2-12-50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9.00 до 18.00 часов, перерыв: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13.00 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часов. Выходные дни: суббота, воскресенье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населения, Мендыкаринский  район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Боровское, улица Королева, 4а, телефон 2-24-60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9.00 до 18.00 часов, перерыв: с 13.00 до 14.00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 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населения, Наурзумский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Караменды, улица Ш.Жанибека, 5, телефон 21-015, 21-053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9.00 до 18.00 часов, перерыв:  с 12.30 до 14.00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 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населения, Сарыкольский  район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Сарыколь, улица Ленина, 104, телефон 21-2-09, 21-3-21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8.30 до 18.00 часов, перерыв: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12.30 до 14.00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 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населения, 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Калинина, 93,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3-74-52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9.00 до 18.30 часов, перерыв: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12.30 до 14.00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 суббота, воскресенье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населения, Узункольский   район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Узунколь, улица Абая, 79, телефон 2-11-62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8.30 до 18.00 часов, перерыв: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12.30 до 14.00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 суббота, воскресенье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населения, 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Федоровка,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2-32-82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9.00 до 18.00 часов, перерыв: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13.00 до 14.00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 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  обслуживания 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 улица Тарана, 114 телефон 53-44-84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8.00 до 21.00 часов, суббота  с 9.00 до 17.00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 день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7-06-34,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7-56-87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8.30 до 17.30 часов, перерыв:  с 13.00 до 14.00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 суббота, воскресенье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4-14-00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8.30 до 18.00 часов, перерыв:  с 12.30 до 14.00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 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населения,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Рудный,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Космонавтов, 12, телефон 4-98-01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8.30 до 18.00 часов, перерыв:  с 12.30 до 14.00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 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к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"Постановка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 и очередь граждан,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нуждающихся в жилье из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фонда"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3"/>
        <w:gridCol w:w="2473"/>
        <w:gridCol w:w="2313"/>
        <w:gridCol w:w="2433"/>
      </w:tblGrid>
      <w:tr>
        <w:trPr>
          <w:trHeight w:val="45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 году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45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
</w:t>
            </w:r>
          </w:p>
        </w:tc>
      </w:tr>
      <w:tr>
        <w:trPr>
          <w:trHeight w:val="45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установленный срок с момента сдачи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85 %</w:t>
            </w:r>
          </w:p>
        </w:tc>
      </w:tr>
      <w:tr>
        <w:trPr>
          <w:trHeight w:val="45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-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минут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75 %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45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качеством процесса 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85 %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</w:tr>
      <w:tr>
        <w:trPr>
          <w:trHeight w:val="45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должностным лицом (произведенных начислений, расчетов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45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качеством и информацией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порядке предоставления услуги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</w:tr>
      <w:tr>
        <w:trPr>
          <w:trHeight w:val="45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сданных с первого раза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</w:tr>
      <w:tr>
        <w:trPr>
          <w:trHeight w:val="45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  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45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общему количеству обслуженных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виду услуг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0,5 %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0,4 %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0,3 %</w:t>
            </w:r>
          </w:p>
        </w:tc>
      </w:tr>
      <w:tr>
        <w:trPr>
          <w:trHeight w:val="45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</w:tr>
      <w:tr>
        <w:trPr>
          <w:trHeight w:val="45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 обжалования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</w:tr>
      <w:tr>
        <w:trPr>
          <w:trHeight w:val="45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75 %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45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% - процент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"Постановка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 и очередь граждан,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нуждающихся в жилье из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фонда"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Почтовые адреса и графики работы </w:t>
      </w:r>
      <w:r>
        <w:br/>
      </w:r>
      <w:r>
        <w:rPr>
          <w:rFonts w:ascii="Times New Roman"/>
          <w:b/>
          <w:i w:val="false"/>
          <w:color w:val="000000"/>
        </w:rPr>
        <w:t>
акиматов городов и районов 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3521"/>
        <w:gridCol w:w="2268"/>
        <w:gridCol w:w="2752"/>
        <w:gridCol w:w="3691"/>
      </w:tblGrid>
      <w:tr>
        <w:trPr>
          <w:trHeight w:val="106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сайт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интернете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приема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Алтынсарин-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cело Убаганское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Ленина,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3-41-77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altynsar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altynsar.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9.00 - 18.00 часов, перерыв: с 13.00 - 14.00 часов. Выходные дни: суббота, воскресенье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Амангельдин-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Амангельды,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2-20-13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Ежедневно:с 8.30 - 18.00 часов, перерыв:с 13.00 - 14.00 часов. Выходные дни: суббота, воскресенье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Аулиеколь-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Аулиеколь,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Мая, 44, телефон 2-10-00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auliekol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auliekol.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8.30 - 18.00 часов, перерыв: с 12.30 - 14.00 часов. Выходные дни: суббота, воскресенье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Денисовского района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Денисовка,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9-14-42,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9-15-01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denisovka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denisovka.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9.00 - 18.00 часов, перерыв: с 13.00 - 14.00 часов. Выходные дни: суббота, воскресенье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Джангельдин-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Торгай, улица Алтынсарина, 4, телефон 2-11-01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jangeldy.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 9.00 - 18.00 часов, перерыв: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13.00 - 14.00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часов. Выходные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дни: 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Житикарин-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Житикара, 6 микро-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65,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2-81-00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zhitikara.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9.00 - 18.00 часов, перерыв: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13.00 - 14.00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часов. Выходные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дни: 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Камыстинского района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Камысты,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2-10-63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kamysti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kamysti.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9.00 - 18.00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13.00 - 14.00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часов. Выходные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дни: 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Карабалык-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16,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3-31-57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karabalyk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karabalyk.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8.30 - 18.00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 перерыв: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12.30 - 14.00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часов. Выходные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дни: 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  Карасуского района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2-14-66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karasu.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9.00 - 18.00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 перерыв: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13.00 - 14.00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часов. Выходные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дни: 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Костанайского района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Затобольск,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2-18-35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region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kostregion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.kz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9.00 - 18.00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 перерыв: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13.00 - 14.00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часов. Выходные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дни: 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Мендыкарин-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2-15-71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mendikx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mendikara.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9.00 - 18.00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 перерыв: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13.00 - 14.00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часов. Выходные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дни: 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среда,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9.00-12.00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</w:tr>
      <w:tr>
        <w:trPr>
          <w:trHeight w:val="12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Наурзумского района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Караменды,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Шакшак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2-11-85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naurzum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www.naursum.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kostanai.kz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9.00 - 18.00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 перерыв: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13.00 - 14.00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часов. Выходные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дни: 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Сарыкольского района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Сарыколь,  улица Ленина, 72,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2-26-75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sarykol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sarykol.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8.30 - 18.00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 перерыв: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13.00 - 14.00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часов. Выходные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дни: 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Тарановского района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Тарановское, улица Калинина,60,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3-61-44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taranovka.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www.taran.kz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9.00 - 18.00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 перерыв: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13.00 - 14.00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часов. Выходные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дни: 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Узунколь,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2-12-55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uzunkol.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9.00 - 18.00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 перерыв: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13.00 - 14.00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часов. Выходные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дни: 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Федоровского района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2-10-45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fedorovka.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@kostanau.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9.00 - 18.00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 перерыв: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13.00 - 14.00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часов. Выходные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дни: 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</w:tr>
      <w:tr>
        <w:trPr>
          <w:trHeight w:val="8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 улица Пушкина, 98, кабинет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57-57-01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gorakimat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www.kostanay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.city.kz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9.00 - 18.00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 перерыв: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 13.00 -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 проспект Абая, 29, телефон 7-12-42, 7-02-01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ylaife@mail.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www.arkalik.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9.00 - 18.00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 перерыв: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13.00 - 14.00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часов. Выходные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дни: 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3-39-08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lisakovsk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e.lsk.kz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9.00 - 18.00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 перерыв: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13.00 - 14.00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часов. Выходные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дни: 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Рудного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4-55-20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rudny.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rudny.kz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Ежедневно: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9.00 - 18.00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 перерыв: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13.00 - 14.00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часов. Выходные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дни: 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