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27e2" w14:textId="4752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допустимого воздействия на человека поражающих факторов оружия самообороны, патронов травматического, газового и светозвукового действия к оружию самообороны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08 февраля 2008 года N 55. Зарегистрирован в Министерстве юстиции Республики Казахстан 18 февраля 2008 года N 5139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контроле за оборотом отдельных видов оружия" и в целях реализации пункта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огнестрельного гладкоствольного длинноствольного оружия самообороны с патронами травматического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огнестрельного бесствольного оружия самообороны с патронами травматического, газового и светозвукового 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газового оружия самообороны;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электрического оружия самообороны;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патронов травматического действия к оружию самообороны;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патронов газового действия к оружию самообороны;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</w:t>
      </w:r>
      <w:r>
        <w:rPr>
          <w:rFonts w:ascii="Times New Roman"/>
          <w:b w:val="false"/>
          <w:i w:val="false"/>
          <w:color w:val="000000"/>
          <w:sz w:val="28"/>
        </w:rPr>
        <w:t>
 допустимого воздействия на человека поражающих факторов патронов светозвукового действия к оружию самообороны.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лечебно-профилактической работы (Исмаилов Ж.К.)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организационно-правового обеспечения (Мухамеджанов Ж.М.) направить настоящий приказ на официальное опубликование в средствах массовой информации после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февраля 2008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 человека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поражающих факторов огнестрельного гладкоствольного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длинноствольного оружия самообороны c патронами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травматического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Выстрел из огнестрельного гладкоствольного длинноствольного оружия патроном травматического действия не должен причинять вреда здоровью человека средней и тяжелой степени тяжести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огнестрельного гладкоствольного длинноствольного оружия патроном травматического действия на расстоянии одного метра и более от дульного среза ствола должен приводить к потере способности человека к активным действиям, но не более чем на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на расстоянии менее одного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стрельба в лиц с явными признаками инвалидности, беременных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стрельба в голову и шею патронами травматического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 человека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поражающих факторов огнестрельного бесствольного оружия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патронами травматического, газового и светозвукового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Выстрел из огнестрельного бесствольного оружия патроном травматического, газового и светозвукового действия не должен причинять вреда здоровью человека средней и тяжелой степени тяжести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огнестрельного бесствольного оружия патроном травматического, газового и светозвукового действия на расстоянии одного метра и более от дульного среза ствола должен приводить к потере способности человека к активным действиям, но не более чем на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огнестрельного бесствольного оружия патроном газового действия не должен приводить к поражению стрелка за счет действия слезоточиво раздражающих веществ на расстоянии более 0,5 метра позади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огнестрельного бесствольного оружия патроном светозвукового действия не должен приводить к поражению стрелка за счет светового излучения и акустического давления на расстоянии более 0,5 метра позади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на расстоянии менее одного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стрельба в лиц с явными признаками инвалидности, беременных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стрельба в голову и шею патронами травматического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 человека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поражающих факторов газового оружия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Выстрел из газового оружия патроном травматического, газового и светозвукового действия не должен причинять вреда здоровью человека средней и тяжелой степени тяжести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газового оружия патроном травматического, газового и светозвукового действия на расстоянии одного метра и более от дульного среза ствола должен приводить к потере способности человека к активным действиям, но не более чем на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газового оружия патроном газового действия не должен приводить к поражению стрелка за счет действия слезоточиво раздражающих веществ на расстоянии более 0,5 метра позади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газового оружия патроном светозвукового действия не должен приводить к поражению стрелка за счет светового излучения и акустического давления на расстоянии более 0,5 метра позади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механических распылителей, аэрозольных и других устройств, снаряженных слезоточиво раздражающими веществами не должно причинять вреда здоровью человека средней и тяжелой степени тяжести за счет действия слезоточиво раздражающих веществ на расстоянии более 0,5 метра.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механических распылителей, аэрозольных и других устройств, снаряженных слезоточиво раздражающими веществами не должно причинять телесных повреждений человеку средней и тяжелой степени тяжести на расстоянии более 0,5 метра.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механических распылителей, аэрозольных и других устройств, снаряженных слезоточиво раздражающими веществами на расстоянии более 0,5 метра должны приводить к потере способности человека к активным действиям, но не более чем на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из газового оружия на расстоянии менее одного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стрельба из газового оружия в лиц с явными признаками инвалидности, беременных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стрельба из газового оружия патронами травматического действия в голову и шею.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 человека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поражающих факторов электрического оружия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электрического оружия и иных предметов, поражающее действие которых основано на использовании электрической энергии не должно наносить вреда здоровью человека средней и тяжелой степени тяжести за счeт действия электрического разряда.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электрического оружия и иных предметов, поражающее действие которых основано на использовании электрической энергии не должно причинять телесных повреждений человеку средней и тяжелой степени тяжести.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электрического оружия и иных предметов, поражающее действие которых основано на использовании электрической энергии должно приводить к потере способности человека к активным действиям, но не более чем на 30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изменений в организме при однократном воздействии: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судорожное сокращение мышц без потери сознания (первая степень тяжести электрической травмы);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моторной активности в течении не более 15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частоты сердечных сокращений без нарушения ритма в течении не более 30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изменение частоты дыхания в течение не более 30 мин;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умеренно выраженное повреждение кожных покровов в области контакта электродов.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электрического оружия в отношении лиц с явными признаками инвалидности, беременных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применении электрического оружия следует избегать контакта электродов в области сердца, головы, шеи и солнечного сплетения.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 человека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поражающих факторов патронов травматического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ударно-болевым типом воздействия) к оружию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Патроны травматического действия при стрельбе из эталонного оружия самообороны не должны причинять вреда здоровью человека средней и тяжелой степени тяжести за счeт ударно-болевого воздействия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травматического действия при стрельбе из эталонного оружия самообороны не должны причинять телесных повреждений средней и тяжелой степени тяжести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травматического действия при стрельбе из эталонного оружия самообороны на расстоянии одного метра и более от дульного среза ствола должны приводить к потере способности человека к активным действиям, но не более чем на 30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патронами травматического действия из любого вида оружия на расстоянии менее одного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стрельба патронами травматического действия из любого вида оружия в лиц с явными признаками инвалидности, беременных женщин и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стрельба в голову и шею патронами травматического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человека поражающих факторов патронов газового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(со слезоточиво раздражающим типом воздействия)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оружию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Патроны газового действия при стрельбе из эталонного оружия самообороны не должны причинять вреда здоровью человека средней и тяжелой степени тяжести за счет действия слезоточиво раздражающих веществ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газового действия при стрельбе из эталонного оружия самообороны не должны причинять человеку телесных повреждений средней и тяжелой степени тяжести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газового действия при стрельбе из эталонного оружия самообороны на расстоянии одного метра и более от дульного среза ствола должны приводить к потере способности человека к активным действиям, но не более чем на 30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эталонного оружия самообороны патроном газового действия не должен приводить к поражению стрелка за счeт действия слезоточиво раздражающих веществ на расстоянии более 0,5 метра позади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патроном газового действия из любого вида оружия на расстоянии менее одного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стрельба патроном газового действия из любого вида оружия в лиц с явными признаками инвалидности, беременных женщин и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февраля 2008 года N 55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допустимого воздействия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человека поражающих факторов патронов светозвукового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 типом воздействия - световое излучение и акустическое давление)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оружию самообороны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Патроны светозвукового действия при стрельбе из эталонного оружия самообороны не должны причинять вреда здоровью человека средней и тяжелой степени тяжести за счeт светового излучения и акустического давления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светозвукового действия при стрельбе из эталонного оружия самообороны не должны причинять человеку телесных повреждений средней и тяжелой степени тяжести на расстоянии одного метра и более от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Патроны светозвукового действия при стрельбе из эталонного оружия на расстоянии одного метра и более от дульного среза ствола должны приводить к потере способности человека к активным действиям, но не более чем на 30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Выстрел из оружия патроном светозвукового действия не должен приводить к поражению стрелка за счeт светового излучения и акустического давления на расстоянии более 0,5 метра позади дульного среза ствола.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стрельба патронами светозвукового действия из любого вида оружия на расстоянии менее одного метра;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стрельба патронами светозвукового действия из любого вида оружия в лиц с явными признаками инвалидности, беременных женщин и детей.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