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d760" w14:textId="25c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N 92 XI-й сессии Маслихата города Алматы III-го созыва от 9 декабря 2004 года "Об утверждении ставок платы за загрязнение окружающей среды, размеров компенсационной (восстановительной) стоимости вынужденного сноса зеленых насаждений по городу Алматы и ставок платы за использование особо охраняемой природной территории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Маслихата города Алматы III-го созыва N 173 от 29 июля 2005 года. Зарегистрировано Департаментом юстиции города Алматы 10 августа 2005 года за N 667. Утратило силу в связи с истечением срока действия - письмо Маслихата города Алматы от 20 января 2006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в связи с истечением срока действия - письмо Маслихата города Алматы от 20 января 2006 года N 103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 введении в действие Кодекса Республики Казахстан "О налогах и других обязательных платежах в бюджет"  (Налоговый кодекс)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N 92 XI сессии Маслихата города Алматы III-го созыва от 9 декабря 2004 года "Об утверждении ставок платы за загрязнение окружающей среды, размеров компенсационной (восстановительной) стоимости вынужденного сноса зеленых насаждений по городу Алматы и ставок платы за использование особо охраняемой природной территории на 2005 год" (Зарегистрировано в Департаменте юстиции города Алматы N 633 от 24.12.2004г., опубликовано в газетах "Алматы Акшамы" - N 4 от 13.01.2005г., "Вечерний Алматы" - N 6-8 от 13.01.2005г.)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 "Ставки платы за загрязнение окружающей среды по городу Алматы на 2005 год" к указанному решению пункт 5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экологии и вопросам ЧС (Биртанов А.Б.) и заместителя акима города Алматы Шамсутдинова Р.Ш.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XVII-й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                     К.Баймухамбетов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                            Т.Мукашев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