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858e" w14:textId="0128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разрешительной системы международных автомобильных перевозок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17 февраля 2005 г. № 84-I. Зарегистрирован в Министерстве юстиции Республики Казахстан 23 марта 2005 г. за № 3507.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автомобильном транспорте"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января 2002 года N 62 "Некоторые вопросы, регламентирующие проезд автотранспортных средств по территории Республики Казахстан"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прилагаемые Правила применения разрешительной системы при международных автомобильных перевозках в Республике Казахстан. </w:t>
      </w:r>
    </w:p>
    <w:bookmarkStart w:name="z12" w:id="1"/>
    <w:p>
      <w:pPr>
        <w:spacing w:after="0"/>
        <w:ind w:left="0"/>
        <w:jc w:val="both"/>
      </w:pPr>
      <w:r>
        <w:rPr>
          <w:rFonts w:ascii="Times New Roman"/>
          <w:b w:val="false"/>
          <w:i w:val="false"/>
          <w:color w:val="000000"/>
          <w:sz w:val="28"/>
        </w:rPr>
        <w:t xml:space="preserve">
      2. Признать утратившим силу следующие приказы Министра транспорта и коммуникаций Республики Казахстан: </w:t>
      </w:r>
    </w:p>
    <w:bookmarkEnd w:id="1"/>
    <w:bookmarkStart w:name="z13" w:id="2"/>
    <w:p>
      <w:pPr>
        <w:spacing w:after="0"/>
        <w:ind w:left="0"/>
        <w:jc w:val="both"/>
      </w:pPr>
      <w:r>
        <w:rPr>
          <w:rFonts w:ascii="Times New Roman"/>
          <w:b w:val="false"/>
          <w:i w:val="false"/>
          <w:color w:val="000000"/>
          <w:sz w:val="28"/>
        </w:rPr>
        <w:t>
      1) от 13 декабря 1999 года </w:t>
      </w:r>
      <w:r>
        <w:rPr>
          <w:rFonts w:ascii="Times New Roman"/>
          <w:b w:val="false"/>
          <w:i w:val="false"/>
          <w:color w:val="000000"/>
          <w:sz w:val="28"/>
        </w:rPr>
        <w:t xml:space="preserve">N 904-I </w:t>
      </w:r>
      <w:r>
        <w:rPr>
          <w:rFonts w:ascii="Times New Roman"/>
          <w:b w:val="false"/>
          <w:i w:val="false"/>
          <w:color w:val="000000"/>
          <w:sz w:val="28"/>
        </w:rPr>
        <w:t xml:space="preserve"> "Об утверждении Правил по применению разрешительной системы при осуществлении международных автомобильных перевозок в Республике Казахстан" (зарегистрирован N 1027, с изменениями и дополнениями, внесенными приказами Министра транспорта и коммуникаций Республики Казахстан от 10 июля 2001 года N 217-I и от 9 февраля 2004 года N 52-I); </w:t>
      </w:r>
    </w:p>
    <w:bookmarkEnd w:id="2"/>
    <w:bookmarkStart w:name="z14" w:id="3"/>
    <w:p>
      <w:pPr>
        <w:spacing w:after="0"/>
        <w:ind w:left="0"/>
        <w:jc w:val="both"/>
      </w:pPr>
      <w:r>
        <w:rPr>
          <w:rFonts w:ascii="Times New Roman"/>
          <w:b w:val="false"/>
          <w:i w:val="false"/>
          <w:color w:val="000000"/>
          <w:sz w:val="28"/>
        </w:rPr>
        <w:t>
      2) от 10 июля 2001 года </w:t>
      </w:r>
      <w:r>
        <w:rPr>
          <w:rFonts w:ascii="Times New Roman"/>
          <w:b w:val="false"/>
          <w:i w:val="false"/>
          <w:color w:val="000000"/>
          <w:sz w:val="28"/>
        </w:rPr>
        <w:t xml:space="preserve">N 217-I </w:t>
      </w:r>
      <w:r>
        <w:rPr>
          <w:rFonts w:ascii="Times New Roman"/>
          <w:b w:val="false"/>
          <w:i w:val="false"/>
          <w:color w:val="000000"/>
          <w:sz w:val="28"/>
        </w:rPr>
        <w:t xml:space="preserve"> "О внесении изменений и дополнений в приказ Министра транспорта и коммуникаций Республики Казахстан от 13 декабря 1999 года N 904-I" (зарегистрирован N 1618, опубликован: "Бюллетень нормативных правовых актов центральных исполнительных и иных государственных органов Республики Казахстан", 2001 год, N 34, страница 506); </w:t>
      </w:r>
    </w:p>
    <w:bookmarkEnd w:id="3"/>
    <w:bookmarkStart w:name="z15" w:id="4"/>
    <w:p>
      <w:pPr>
        <w:spacing w:after="0"/>
        <w:ind w:left="0"/>
        <w:jc w:val="both"/>
      </w:pPr>
      <w:r>
        <w:rPr>
          <w:rFonts w:ascii="Times New Roman"/>
          <w:b w:val="false"/>
          <w:i w:val="false"/>
          <w:color w:val="000000"/>
          <w:sz w:val="28"/>
        </w:rPr>
        <w:t>
      3) от 9 февраля 2004 года </w:t>
      </w:r>
      <w:r>
        <w:rPr>
          <w:rFonts w:ascii="Times New Roman"/>
          <w:b w:val="false"/>
          <w:i w:val="false"/>
          <w:color w:val="000000"/>
          <w:sz w:val="28"/>
        </w:rPr>
        <w:t xml:space="preserve">N 52-I </w:t>
      </w:r>
      <w:r>
        <w:rPr>
          <w:rFonts w:ascii="Times New Roman"/>
          <w:b w:val="false"/>
          <w:i w:val="false"/>
          <w:color w:val="000000"/>
          <w:sz w:val="28"/>
        </w:rPr>
        <w:t xml:space="preserve"> "О внесении изменения в приказ Министра транспорта и коммуникаций Республики Казахстан от 13 декабря 1999 года N 904-I "Об утверждении Правил по применению разрешительной системы при осуществлении международных автомобильных перевозок в Республике Казахстан" (зарегистрированный за N 1027)" (зарегистрирован N 2721). </w:t>
      </w:r>
    </w:p>
    <w:bookmarkEnd w:id="4"/>
    <w:bookmarkStart w:name="z2" w:id="5"/>
    <w:p>
      <w:pPr>
        <w:spacing w:after="0"/>
        <w:ind w:left="0"/>
        <w:jc w:val="both"/>
      </w:pPr>
      <w:r>
        <w:rPr>
          <w:rFonts w:ascii="Times New Roman"/>
          <w:b w:val="false"/>
          <w:i w:val="false"/>
          <w:color w:val="000000"/>
          <w:sz w:val="28"/>
        </w:rPr>
        <w:t>
      3. Управлению автомобильного транспорта (Маханов Ш.К.) обеспечить представление настоящего приказа для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Министерство юстиции Республики Казахстан. </w:t>
      </w:r>
    </w:p>
    <w:bookmarkEnd w:id="5"/>
    <w:bookmarkStart w:name="z17" w:id="6"/>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транспорта и коммуникаций Республики Казахстан Кошанова Е.Ж. </w:t>
      </w:r>
    </w:p>
    <w:bookmarkEnd w:id="6"/>
    <w:bookmarkStart w:name="z18" w:id="7"/>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и вводится в действие с момента официального опубликования.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bookmarkStart w:name="z3" w:id="8"/>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февраля 2005 г. N 84-I.    </w:t>
      </w:r>
    </w:p>
    <w:bookmarkEnd w:id="8"/>
    <w:p>
      <w:pPr>
        <w:spacing w:after="0"/>
        <w:ind w:left="0"/>
        <w:jc w:val="left"/>
      </w:pPr>
      <w:r>
        <w:rPr>
          <w:rFonts w:ascii="Times New Roman"/>
          <w:b/>
          <w:i w:val="false"/>
          <w:color w:val="000000"/>
        </w:rPr>
        <w:t xml:space="preserve"> Правила</w:t>
      </w:r>
      <w:r>
        <w:br/>
      </w:r>
      <w:r>
        <w:rPr>
          <w:rFonts w:ascii="Times New Roman"/>
          <w:b/>
          <w:i w:val="false"/>
          <w:color w:val="000000"/>
        </w:rPr>
        <w:t>
применения разрешительной системы при</w:t>
      </w:r>
      <w:r>
        <w:br/>
      </w:r>
      <w:r>
        <w:rPr>
          <w:rFonts w:ascii="Times New Roman"/>
          <w:b/>
          <w:i w:val="false"/>
          <w:color w:val="000000"/>
        </w:rPr>
        <w:t>
международных автомобильных перевозках</w:t>
      </w:r>
      <w:r>
        <w:br/>
      </w:r>
      <w:r>
        <w:rPr>
          <w:rFonts w:ascii="Times New Roman"/>
          <w:b/>
          <w:i w:val="false"/>
          <w:color w:val="000000"/>
        </w:rPr>
        <w:t>
в Республике Казахстан</w:t>
      </w:r>
    </w:p>
    <w:bookmarkStart w:name="z16" w:id="9"/>
    <w:p>
      <w:pPr>
        <w:spacing w:after="0"/>
        <w:ind w:left="0"/>
        <w:jc w:val="left"/>
      </w:pPr>
      <w:r>
        <w:rPr>
          <w:rFonts w:ascii="Times New Roman"/>
          <w:b/>
          <w:i w:val="false"/>
          <w:color w:val="000000"/>
        </w:rPr>
        <w:t xml:space="preserve"> 
1. Общие положения</w:t>
      </w:r>
    </w:p>
    <w:bookmarkEnd w:id="9"/>
    <w:p>
      <w:pPr>
        <w:spacing w:after="0"/>
        <w:ind w:left="0"/>
        <w:jc w:val="both"/>
      </w:pPr>
      <w:r>
        <w:rPr>
          <w:rFonts w:ascii="Times New Roman"/>
          <w:b w:val="false"/>
          <w:i w:val="false"/>
          <w:color w:val="000000"/>
          <w:sz w:val="28"/>
        </w:rPr>
        <w:t xml:space="preserve">      1. Настоящие Правила применения разрешительной системы при международных автомобильных перевозках в Республике Казахстан (далее - Правила) определяют порядок и условия выполнения разрешительной системы при международных автомобильных перевозках, которые обязательны для владельцев следующих автотранспортных средств: </w:t>
      </w:r>
      <w:r>
        <w:br/>
      </w:r>
      <w:r>
        <w:rPr>
          <w:rFonts w:ascii="Times New Roman"/>
          <w:b w:val="false"/>
          <w:i w:val="false"/>
          <w:color w:val="000000"/>
          <w:sz w:val="28"/>
        </w:rPr>
        <w:t xml:space="preserve">
      автобусов; </w:t>
      </w:r>
      <w:r>
        <w:br/>
      </w:r>
      <w:r>
        <w:rPr>
          <w:rFonts w:ascii="Times New Roman"/>
          <w:b w:val="false"/>
          <w:i w:val="false"/>
          <w:color w:val="000000"/>
          <w:sz w:val="28"/>
        </w:rPr>
        <w:t xml:space="preserve">
      грузовых автомобилей (допустимый общий вес которых, включая прицеп, более 6 тонн, или допустимая полезная нагрузка, включая прицеп, более 3,5 тонн); </w:t>
      </w:r>
      <w:r>
        <w:br/>
      </w:r>
      <w:r>
        <w:rPr>
          <w:rFonts w:ascii="Times New Roman"/>
          <w:b w:val="false"/>
          <w:i w:val="false"/>
          <w:color w:val="000000"/>
          <w:sz w:val="28"/>
        </w:rPr>
        <w:t xml:space="preserve">
      специализированных автомобилей (предназначенных для перевозки определенных видов грузов); </w:t>
      </w:r>
      <w:r>
        <w:br/>
      </w:r>
      <w:r>
        <w:rPr>
          <w:rFonts w:ascii="Times New Roman"/>
          <w:b w:val="false"/>
          <w:i w:val="false"/>
          <w:color w:val="000000"/>
          <w:sz w:val="28"/>
        </w:rPr>
        <w:t xml:space="preserve">
      специальных автомобилей (предназначенных для выполнения различных, преимущественно нетранспортных работ). </w:t>
      </w:r>
    </w:p>
    <w:bookmarkStart w:name="z19" w:id="10"/>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r>
        <w:br/>
      </w:r>
      <w:r>
        <w:rPr>
          <w:rFonts w:ascii="Times New Roman"/>
          <w:b w:val="false"/>
          <w:i w:val="false"/>
          <w:color w:val="000000"/>
          <w:sz w:val="28"/>
        </w:rPr>
        <w:t xml:space="preserve">
      1) разрешительный документ - документ (отечественное или иностранное разрешение, разрешение на выполнение перевозки в (из) третьи страны, специальное разрешение, талон регистрации), подтверждающий право проезда по территории Республики Казахстан и имеющий серию, порядковый номер и степень защиты; </w:t>
      </w:r>
      <w:r>
        <w:br/>
      </w:r>
      <w:r>
        <w:rPr>
          <w:rFonts w:ascii="Times New Roman"/>
          <w:b w:val="false"/>
          <w:i w:val="false"/>
          <w:color w:val="000000"/>
          <w:sz w:val="28"/>
        </w:rPr>
        <w:t xml:space="preserve">
      2) отечественное разрешение - разрешительный документ, на основании которого осуществляются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багажа и грузов в международном сообщении; </w:t>
      </w:r>
      <w:r>
        <w:br/>
      </w:r>
      <w:r>
        <w:rPr>
          <w:rFonts w:ascii="Times New Roman"/>
          <w:b w:val="false"/>
          <w:i w:val="false"/>
          <w:color w:val="000000"/>
          <w:sz w:val="28"/>
        </w:rPr>
        <w:t xml:space="preserve">
      3) иностранное разрешение - разрешительный документ, подтверждающий право проезда отечественных автотранспортных средств, осуществляющих перевозку пассажиров, багажа и грузов в международном сообщении, по территории соответствующего иностранного государства; </w:t>
      </w:r>
      <w:r>
        <w:br/>
      </w:r>
      <w:r>
        <w:rPr>
          <w:rFonts w:ascii="Times New Roman"/>
          <w:b w:val="false"/>
          <w:i w:val="false"/>
          <w:color w:val="000000"/>
          <w:sz w:val="28"/>
        </w:rPr>
        <w:t xml:space="preserve">
      4) талон регистрации - разрешительный документ, подтверждающий право въезда (выезда) на территорию (с территории) Республики Казахстан, транзитом по территории Республики Казахстан, иностранного автотранспортного средства, с государством регистрации которого действует безразрешительная система в области международных автомобильных перевозок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5) специальное разрешение - разрешительный документ, дающий право проезда отечественных и иностранных крупногабаритных и (или) тяжеловесных автотранспортных средств по территории Республики Казахстан; </w:t>
      </w:r>
      <w:r>
        <w:br/>
      </w:r>
      <w:r>
        <w:rPr>
          <w:rFonts w:ascii="Times New Roman"/>
          <w:b w:val="false"/>
          <w:i w:val="false"/>
          <w:color w:val="000000"/>
          <w:sz w:val="28"/>
        </w:rPr>
        <w:t xml:space="preserve">
      6) транзитный проезд (транзит) - проезд автотранспортных средств по территории государства, при котором пункты отправления и назначения находятся вне территории этого государства; </w:t>
      </w:r>
      <w:r>
        <w:br/>
      </w:r>
      <w:r>
        <w:rPr>
          <w:rFonts w:ascii="Times New Roman"/>
          <w:b w:val="false"/>
          <w:i w:val="false"/>
          <w:color w:val="000000"/>
          <w:sz w:val="28"/>
        </w:rPr>
        <w:t xml:space="preserve">
      7) перевозки в (из) третьи страны - перевозки пассажиров, багажа и грузов между двумя государствами, не являющимися государством регистрации автотранспортного средства; </w:t>
      </w:r>
      <w:r>
        <w:br/>
      </w:r>
      <w:r>
        <w:rPr>
          <w:rFonts w:ascii="Times New Roman"/>
          <w:b w:val="false"/>
          <w:i w:val="false"/>
          <w:color w:val="000000"/>
          <w:sz w:val="28"/>
        </w:rPr>
        <w:t xml:space="preserve">
      8) поездка - проезд автотранспортных средств от пункта отправления до пункта назначения и возвращения обратно в пункт отправления; </w:t>
      </w:r>
      <w:r>
        <w:br/>
      </w:r>
      <w:r>
        <w:rPr>
          <w:rFonts w:ascii="Times New Roman"/>
          <w:b w:val="false"/>
          <w:i w:val="false"/>
          <w:color w:val="000000"/>
          <w:sz w:val="28"/>
        </w:rPr>
        <w:t xml:space="preserve">
      9) разрешение на выполнение перевозки в (из) третьи страны - разрешительный документ, подтверждающий право перевозчика осуществлять перевозки в (из) третьи страны; </w:t>
      </w:r>
      <w:r>
        <w:br/>
      </w:r>
      <w:r>
        <w:rPr>
          <w:rFonts w:ascii="Times New Roman"/>
          <w:b w:val="false"/>
          <w:i w:val="false"/>
          <w:color w:val="000000"/>
          <w:sz w:val="28"/>
        </w:rPr>
        <w:t xml:space="preserve">
      10) регулярные перевозки пассажиров и багажа - перевозки, осуществляемые перевозчиками с использованием автобусов, микроавтобусов,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 </w:t>
      </w:r>
      <w:r>
        <w:br/>
      </w:r>
      <w:r>
        <w:rPr>
          <w:rFonts w:ascii="Times New Roman"/>
          <w:b w:val="false"/>
          <w:i w:val="false"/>
          <w:color w:val="000000"/>
          <w:sz w:val="28"/>
        </w:rPr>
        <w:t xml:space="preserve">
      11) рейс - проезд автотранспортных средств от пункта отправления до пункта назначения; </w:t>
      </w:r>
      <w:r>
        <w:br/>
      </w:r>
      <w:r>
        <w:rPr>
          <w:rFonts w:ascii="Times New Roman"/>
          <w:b w:val="false"/>
          <w:i w:val="false"/>
          <w:color w:val="000000"/>
          <w:sz w:val="28"/>
        </w:rPr>
        <w:t xml:space="preserve">
      12) нерегулярные перевозки пассажиров и багажа - перевозки, носящие разовый (нерегулярный) характер, осуществляемые перевозчиками с использованием автобусов, микроавтобусов, между начальным и конечным пунктами перевозки без посадки пассажиров на промежуточных пунктах. </w:t>
      </w:r>
    </w:p>
    <w:bookmarkEnd w:id="10"/>
    <w:bookmarkStart w:name="z20" w:id="11"/>
    <w:p>
      <w:pPr>
        <w:spacing w:after="0"/>
        <w:ind w:left="0"/>
        <w:jc w:val="both"/>
      </w:pPr>
      <w:r>
        <w:rPr>
          <w:rFonts w:ascii="Times New Roman"/>
          <w:b w:val="false"/>
          <w:i w:val="false"/>
          <w:color w:val="000000"/>
          <w:sz w:val="28"/>
        </w:rPr>
        <w:t>
      3. Разрешительная система проезда автотранспортных средств по территории Республики Казахстан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автомобильном транспорте", международными договорами о </w:t>
      </w:r>
      <w:r>
        <w:rPr>
          <w:rFonts w:ascii="Times New Roman"/>
          <w:b w:val="false"/>
          <w:i w:val="false"/>
          <w:color w:val="000000"/>
          <w:sz w:val="28"/>
        </w:rPr>
        <w:t>международном автомобильном сообщении</w:t>
      </w:r>
      <w:r>
        <w:rPr>
          <w:rFonts w:ascii="Times New Roman"/>
          <w:b w:val="false"/>
          <w:i w:val="false"/>
          <w:color w:val="000000"/>
          <w:sz w:val="28"/>
        </w:rPr>
        <w:t xml:space="preserve"> между Республикой Казахстан и иностранными государствами, ратифицированными Республикой Казахстан (далее - Соглашения),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2002 года N 62 "Некоторые вопросы, регламентирующие проезд автотранспортных средств по территории Республики Казахстан" и иными нормативными правовыми актами Республики Казахстан. </w:t>
      </w:r>
      <w:r>
        <w:br/>
      </w:r>
      <w:r>
        <w:rPr>
          <w:rFonts w:ascii="Times New Roman"/>
          <w:b w:val="false"/>
          <w:i w:val="false"/>
          <w:color w:val="000000"/>
          <w:sz w:val="28"/>
        </w:rPr>
        <w:t xml:space="preserve">
      4. Разрешительная система проезда автотранспортных средств по территории Республики Казахстан регулирует порядок проезда автотранспортных средств по территории Республики Казахстан, включающего в себя: </w:t>
      </w:r>
      <w:r>
        <w:br/>
      </w:r>
      <w:r>
        <w:rPr>
          <w:rFonts w:ascii="Times New Roman"/>
          <w:b w:val="false"/>
          <w:i w:val="false"/>
          <w:color w:val="000000"/>
          <w:sz w:val="28"/>
        </w:rPr>
        <w:t xml:space="preserve">
      выезд с территории Республики Казахстан отечественных автотранспортных средств, осуществляющих перевозку пассажиров, багажа и грузов в международном сообщении; </w:t>
      </w:r>
      <w:r>
        <w:br/>
      </w:r>
      <w:r>
        <w:rPr>
          <w:rFonts w:ascii="Times New Roman"/>
          <w:b w:val="false"/>
          <w:i w:val="false"/>
          <w:color w:val="000000"/>
          <w:sz w:val="28"/>
        </w:rPr>
        <w:t xml:space="preserve">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багажа и грузов в международном сообщении, в том числе при перевозках в (из) третьи страны; </w:t>
      </w:r>
      <w:r>
        <w:br/>
      </w:r>
      <w:r>
        <w:rPr>
          <w:rFonts w:ascii="Times New Roman"/>
          <w:b w:val="false"/>
          <w:i w:val="false"/>
          <w:color w:val="000000"/>
          <w:sz w:val="28"/>
        </w:rPr>
        <w:t xml:space="preserve">
      проезд крупногабаритных и (или) тяжеловесных автотранспортных средств по территории Республики Казахстан. </w:t>
      </w:r>
    </w:p>
    <w:bookmarkEnd w:id="11"/>
    <w:bookmarkStart w:name="z22" w:id="12"/>
    <w:p>
      <w:pPr>
        <w:spacing w:after="0"/>
        <w:ind w:left="0"/>
        <w:jc w:val="both"/>
      </w:pPr>
      <w:r>
        <w:rPr>
          <w:rFonts w:ascii="Times New Roman"/>
          <w:b w:val="false"/>
          <w:i w:val="false"/>
          <w:color w:val="000000"/>
          <w:sz w:val="28"/>
        </w:rPr>
        <w:t xml:space="preserve">
      5. Для удостоверения права проезда автотранспортных средств по территории Республики Казахстан служит соответствующий разрешительный документ: </w:t>
      </w:r>
      <w:r>
        <w:br/>
      </w:r>
      <w:r>
        <w:rPr>
          <w:rFonts w:ascii="Times New Roman"/>
          <w:b w:val="false"/>
          <w:i w:val="false"/>
          <w:color w:val="000000"/>
          <w:sz w:val="28"/>
        </w:rPr>
        <w:t xml:space="preserve">
      при выезде с территории Республики Казахстан отечественных автотранспортных средств, осуществляющих перевозку пассажиров, багажа и грузов в международном сообщении - соответствующие иностранные разрешения. В случаях, если внутренним законодательством иностранных государств предусмотрена дополнительная выдача разрешений на проезд по их территории иностранными компетентными органами или в случае, если с государством, в которое осуществляется выезд, действует безразрешительная система в области международных автомобильных перевозок в соответствии с международными договорами, ратифицированными Республикой Казахстан, наличие у отечественных перевозчиков иностранных разрешений, подтверждающих право выезда с территории Республики Казахстан, не обязательно; </w:t>
      </w:r>
      <w:r>
        <w:br/>
      </w:r>
      <w:r>
        <w:rPr>
          <w:rFonts w:ascii="Times New Roman"/>
          <w:b w:val="false"/>
          <w:i w:val="false"/>
          <w:color w:val="000000"/>
          <w:sz w:val="28"/>
        </w:rPr>
        <w:t xml:space="preserve">
      при въезде (выезде) на территорию (с территории) Республики Казахстан, транзите по территории Республики Казахстан иностранных автотранспортных средств, осуществляющих перевозку пассажиров и грузов в международном сообщении - отечественное разрешение; </w:t>
      </w:r>
      <w:r>
        <w:br/>
      </w:r>
      <w:r>
        <w:rPr>
          <w:rFonts w:ascii="Times New Roman"/>
          <w:b w:val="false"/>
          <w:i w:val="false"/>
          <w:color w:val="000000"/>
          <w:sz w:val="28"/>
        </w:rPr>
        <w:t xml:space="preserve">
      при въезде (выезде) на территорию (с территории) Республики Казахстан, транзите по территории Республики Казахстан, в том числе при перевозках в (из) третьи страны, иностранных автотранспортных средств, с государством регистрации которого действует безразрешительная система в области международных автомобильных перевозок в соответствии с международными договорами, ратифицированными Республикой Казахстан - талон регистрации; </w:t>
      </w:r>
      <w:r>
        <w:br/>
      </w:r>
      <w:r>
        <w:rPr>
          <w:rFonts w:ascii="Times New Roman"/>
          <w:b w:val="false"/>
          <w:i w:val="false"/>
          <w:color w:val="000000"/>
          <w:sz w:val="28"/>
        </w:rPr>
        <w:t xml:space="preserve">
      при въезде (выезде) на территорию (с территории) Республики Казахстан иностранных автотранспортных средств, осуществляющих перевозку пассажиров, багажа и грузов в (из) третьи страны - разрешение на выполнение перевозки в (из) третьи страны; </w:t>
      </w:r>
      <w:r>
        <w:br/>
      </w:r>
      <w:r>
        <w:rPr>
          <w:rFonts w:ascii="Times New Roman"/>
          <w:b w:val="false"/>
          <w:i w:val="false"/>
          <w:color w:val="000000"/>
          <w:sz w:val="28"/>
        </w:rPr>
        <w:t xml:space="preserve">
      при проезде крупногабаритных и (или) тяжеловесных автотранспортных средств по территории Республики Казахстан - специальное разрешение. При осуществлении международных перевозок крупногабаритных и (или) тяжеловесных грузов специальное разрешение выдается дополнительно к соответствующим разрешительным документам. </w:t>
      </w:r>
    </w:p>
    <w:bookmarkEnd w:id="12"/>
    <w:bookmarkStart w:name="z21" w:id="13"/>
    <w:p>
      <w:pPr>
        <w:spacing w:after="0"/>
        <w:ind w:left="0"/>
        <w:jc w:val="both"/>
      </w:pPr>
      <w:r>
        <w:rPr>
          <w:rFonts w:ascii="Times New Roman"/>
          <w:b w:val="false"/>
          <w:i w:val="false"/>
          <w:color w:val="000000"/>
          <w:sz w:val="28"/>
        </w:rPr>
        <w:t>
      6. Выдача специальных разрешений на перевозку неделимых крупногабаритных и тяжеловесных грузов автомобильным транспортом осуществляется в порядке,</w:t>
      </w:r>
      <w:r>
        <w:rPr>
          <w:rFonts w:ascii="Times New Roman"/>
          <w:b w:val="false"/>
          <w:i w:val="false"/>
          <w:color w:val="000000"/>
          <w:sz w:val="28"/>
        </w:rPr>
        <w:t xml:space="preserve"> установленном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7. На каждое автотранспортное средство выдается отдельный разрешительный документ. </w:t>
      </w:r>
      <w:r>
        <w:br/>
      </w:r>
      <w:r>
        <w:rPr>
          <w:rFonts w:ascii="Times New Roman"/>
          <w:b w:val="false"/>
          <w:i w:val="false"/>
          <w:color w:val="000000"/>
          <w:sz w:val="28"/>
        </w:rPr>
        <w:t>
      8. Государственный контроль за исполнением требований разрешительной системы осуществляется на территории Республики Казахстан </w:t>
      </w:r>
      <w:r>
        <w:rPr>
          <w:rFonts w:ascii="Times New Roman"/>
          <w:b w:val="false"/>
          <w:i w:val="false"/>
          <w:color w:val="000000"/>
          <w:sz w:val="28"/>
        </w:rPr>
        <w:t>территориальными управлениями</w:t>
      </w:r>
      <w:r>
        <w:rPr>
          <w:rFonts w:ascii="Times New Roman"/>
          <w:b w:val="false"/>
          <w:i w:val="false"/>
          <w:color w:val="000000"/>
          <w:sz w:val="28"/>
        </w:rPr>
        <w:t xml:space="preserve"> Комитета транспортного контроля Министерства транспорта и коммуникаций Республики Казахстан (далее - Управления) на пунктах пропуска автотранспортных средств через государственную границу Республики Казахстан и постах транспортного контроля на территории Республики Казахстан. </w:t>
      </w:r>
    </w:p>
    <w:bookmarkEnd w:id="13"/>
    <w:bookmarkStart w:name="z4" w:id="14"/>
    <w:p>
      <w:pPr>
        <w:spacing w:after="0"/>
        <w:ind w:left="0"/>
        <w:jc w:val="left"/>
      </w:pPr>
      <w:r>
        <w:rPr>
          <w:rFonts w:ascii="Times New Roman"/>
          <w:b/>
          <w:i w:val="false"/>
          <w:color w:val="000000"/>
        </w:rPr>
        <w:t xml:space="preserve"> 
  2. Порядок определения квоты и осуществления </w:t>
      </w:r>
      <w:r>
        <w:br/>
      </w:r>
      <w:r>
        <w:rPr>
          <w:rFonts w:ascii="Times New Roman"/>
          <w:b/>
          <w:i w:val="false"/>
          <w:color w:val="000000"/>
        </w:rPr>
        <w:t xml:space="preserve">
обмена бланками разрешений </w:t>
      </w:r>
    </w:p>
    <w:bookmarkEnd w:id="14"/>
    <w:p>
      <w:pPr>
        <w:spacing w:after="0"/>
        <w:ind w:left="0"/>
        <w:jc w:val="both"/>
      </w:pPr>
      <w:r>
        <w:rPr>
          <w:rFonts w:ascii="Times New Roman"/>
          <w:b w:val="false"/>
          <w:i w:val="false"/>
          <w:color w:val="000000"/>
          <w:sz w:val="28"/>
        </w:rPr>
        <w:t>       9. Ежегодно в срок до 1 октября </w:t>
      </w:r>
      <w:r>
        <w:rPr>
          <w:rFonts w:ascii="Times New Roman"/>
          <w:b w:val="false"/>
          <w:i w:val="false"/>
          <w:color w:val="000000"/>
          <w:sz w:val="28"/>
        </w:rPr>
        <w:t>Комитет транспортного контроля</w:t>
      </w:r>
      <w:r>
        <w:rPr>
          <w:rFonts w:ascii="Times New Roman"/>
          <w:b w:val="false"/>
          <w:i w:val="false"/>
          <w:color w:val="000000"/>
          <w:sz w:val="28"/>
        </w:rPr>
        <w:t xml:space="preserve"> Министерства транспорта и коммуникаций Республики Казахстан (далее - Комитет) принимает заявки от отечественных перевозчиков о необходимом количестве иностранных разрешений, в разрезе стран и видов выполняемых перевозок по форме,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10. Комитет, не позднее 15 октября текущего года, направляет в Министерство транспорта и коммуникаций Республики Казахстан (далее - Министерство) сведения о количестве выданных в течение 9 месяцев текущего года бланков иностранных разрешений по видам и странам, а также о потребности в иностранных разрешениях на оставшийся период текущего года и на следующий год для обеспечения проведения переговоров с компетентными органами соответствующих государств, по вопросу определения необходимого количества и обмена бланками иностранных разрешений на следующий год, по сводной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11. По обобщенным данным потребности отечественных перевозчиков в иностранных разрешениях Министерство согласовывает с компетентными органами иностранных государств квоту обмена бланками разрешений. </w:t>
      </w:r>
      <w:r>
        <w:br/>
      </w:r>
      <w:r>
        <w:rPr>
          <w:rFonts w:ascii="Times New Roman"/>
          <w:b w:val="false"/>
          <w:i w:val="false"/>
          <w:color w:val="000000"/>
          <w:sz w:val="28"/>
        </w:rPr>
        <w:t xml:space="preserve">
      12. Комитет осуществляет передачу компетентным органам иностранных государств бланков отечественных разрешений, в том числе и разрешений на выполнение перевозки в (из) третьи страны, и получение для отечественных перевозчиков иностранных разрешений, в количестве, оговоренном протоколами переговоров с иностранными компетентными органами или поручением Министерства. </w:t>
      </w:r>
      <w:r>
        <w:br/>
      </w:r>
      <w:r>
        <w:rPr>
          <w:rFonts w:ascii="Times New Roman"/>
          <w:b w:val="false"/>
          <w:i w:val="false"/>
          <w:color w:val="000000"/>
          <w:sz w:val="28"/>
        </w:rPr>
        <w:t xml:space="preserve">
      13. В случае необходимости получения дополнительного количества иностранных разрешений сверх согласованных на текущий год квот, Министерство при получении обоснованных предложений перевозчиков проводит в установленном порядке дополнительное согласование с компетентными органами соответствующих иностранных государств увеличения квоты обмена. </w:t>
      </w:r>
    </w:p>
    <w:bookmarkStart w:name="z23" w:id="15"/>
    <w:p>
      <w:pPr>
        <w:spacing w:after="0"/>
        <w:ind w:left="0"/>
        <w:jc w:val="both"/>
      </w:pPr>
      <w:r>
        <w:rPr>
          <w:rFonts w:ascii="Times New Roman"/>
          <w:b w:val="false"/>
          <w:i w:val="false"/>
          <w:color w:val="000000"/>
          <w:sz w:val="28"/>
        </w:rPr>
        <w:t xml:space="preserve">
      14. По результатам проведенного обмена Министерство ежеквартально определяет перечень иностранных разрешений, в том числе разрешений на выполнение перевозок в (из) третьи страны, квота обмена которыми меньше потребности отечественных перевозчиков (далее - дефицитные иностранные разрешения), а также перечень иностранных разрешений, квота обмена которыми удовлетворила потребности отечественных перевозчиков (далее - недефицитные иностранные разрешения). </w:t>
      </w:r>
      <w:r>
        <w:br/>
      </w:r>
      <w:r>
        <w:rPr>
          <w:rFonts w:ascii="Times New Roman"/>
          <w:b w:val="false"/>
          <w:i w:val="false"/>
          <w:color w:val="000000"/>
          <w:sz w:val="28"/>
        </w:rPr>
        <w:t xml:space="preserve">
      15. Оформление и выдачу иностранных разрешений отечественным перевозчикам, за исключением иностранных разрешений на регулярные перевозки пассажиров и багажа в международном сообщении, осуществляют Управления. </w:t>
      </w:r>
      <w:r>
        <w:br/>
      </w:r>
      <w:r>
        <w:rPr>
          <w:rFonts w:ascii="Times New Roman"/>
          <w:b w:val="false"/>
          <w:i w:val="false"/>
          <w:color w:val="000000"/>
          <w:sz w:val="28"/>
        </w:rPr>
        <w:t>
      16. Выдача иностранных разрешений осуществляется Управлениями после уплаты суммы сбора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по ставкам, </w:t>
      </w:r>
      <w:r>
        <w:rPr>
          <w:rFonts w:ascii="Times New Roman"/>
          <w:b w:val="false"/>
          <w:i w:val="false"/>
          <w:color w:val="000000"/>
          <w:sz w:val="28"/>
        </w:rPr>
        <w:t>установленным</w:t>
      </w:r>
      <w:r>
        <w:rPr>
          <w:rFonts w:ascii="Times New Roman"/>
          <w:b w:val="false"/>
          <w:i w:val="false"/>
          <w:color w:val="000000"/>
          <w:sz w:val="28"/>
        </w:rPr>
        <w:t xml:space="preserve"> Правительством Республики Казахстан, по накладным (с указанием конкретных серий и номеров иностранных разрешений) при наличии заполненной доверенности - для юридических лиц, или документа, удостоверяющего личность - для физических лиц. </w:t>
      </w:r>
    </w:p>
    <w:bookmarkEnd w:id="15"/>
    <w:bookmarkStart w:name="z5" w:id="16"/>
    <w:p>
      <w:pPr>
        <w:spacing w:after="0"/>
        <w:ind w:left="0"/>
        <w:jc w:val="left"/>
      </w:pPr>
      <w:r>
        <w:rPr>
          <w:rFonts w:ascii="Times New Roman"/>
          <w:b/>
          <w:i w:val="false"/>
          <w:color w:val="000000"/>
        </w:rPr>
        <w:t xml:space="preserve"> 
  3. Порядок распределения дефицитных иностранных </w:t>
      </w:r>
      <w:r>
        <w:br/>
      </w:r>
      <w:r>
        <w:rPr>
          <w:rFonts w:ascii="Times New Roman"/>
          <w:b/>
          <w:i w:val="false"/>
          <w:color w:val="000000"/>
        </w:rPr>
        <w:t xml:space="preserve">
разрешений отечественным перевозчикам  </w:t>
      </w:r>
    </w:p>
    <w:bookmarkEnd w:id="16"/>
    <w:p>
      <w:pPr>
        <w:spacing w:after="0"/>
        <w:ind w:left="0"/>
        <w:jc w:val="both"/>
      </w:pPr>
      <w:r>
        <w:rPr>
          <w:rFonts w:ascii="Times New Roman"/>
          <w:b w:val="false"/>
          <w:i w:val="false"/>
          <w:color w:val="000000"/>
          <w:sz w:val="28"/>
        </w:rPr>
        <w:t xml:space="preserve">      17. Распределение дефицитных иностранных разрешений проводится ежеквартально или по факту дополнительного обмена дефицитными иностранными разрешениями и осуществляется Комитетом по рекомендациям комиссии из представителей Министерства, Комитета и ассоциаций международных автомобильных перевозчиков (далее - Комиссия), состав которой утверждается приказом Министра транспорта и коммуникаций Республики Казахстан. </w:t>
      </w:r>
      <w:r>
        <w:br/>
      </w:r>
      <w:r>
        <w:rPr>
          <w:rFonts w:ascii="Times New Roman"/>
          <w:b w:val="false"/>
          <w:i w:val="false"/>
          <w:color w:val="000000"/>
          <w:sz w:val="28"/>
        </w:rPr>
        <w:t xml:space="preserve">
      18. Согласно перечню дефицитных иностранных разрешений Министерство определяет резерв в количестве не менее 5% по каждому виду дефицитных иностранных разрешений, который распределяется Комитетом равномерно в течение года по месяцам и выдается перевозчикам, предоставившим в Комитет документы, подтверждающие планируемые международные автомобильные перевозки, согласно следующей иерархии: </w:t>
      </w:r>
      <w:r>
        <w:br/>
      </w:r>
      <w:r>
        <w:rPr>
          <w:rFonts w:ascii="Times New Roman"/>
          <w:b w:val="false"/>
          <w:i w:val="false"/>
          <w:color w:val="000000"/>
          <w:sz w:val="28"/>
        </w:rPr>
        <w:t xml:space="preserve">
      1) перевозки гуманитарных грузов; </w:t>
      </w:r>
      <w:r>
        <w:br/>
      </w:r>
      <w:r>
        <w:rPr>
          <w:rFonts w:ascii="Times New Roman"/>
          <w:b w:val="false"/>
          <w:i w:val="false"/>
          <w:color w:val="000000"/>
          <w:sz w:val="28"/>
        </w:rPr>
        <w:t xml:space="preserve">
      2) экспортные перевозки грузов, производимых в Республике Казахстан; </w:t>
      </w:r>
      <w:r>
        <w:br/>
      </w:r>
      <w:r>
        <w:rPr>
          <w:rFonts w:ascii="Times New Roman"/>
          <w:b w:val="false"/>
          <w:i w:val="false"/>
          <w:color w:val="000000"/>
          <w:sz w:val="28"/>
        </w:rPr>
        <w:t xml:space="preserve">
      3) перевозки, выполняемые совместно с перевозчиками других видов транспорта; </w:t>
      </w:r>
      <w:r>
        <w:br/>
      </w:r>
      <w:r>
        <w:rPr>
          <w:rFonts w:ascii="Times New Roman"/>
          <w:b w:val="false"/>
          <w:i w:val="false"/>
          <w:color w:val="000000"/>
          <w:sz w:val="28"/>
        </w:rPr>
        <w:t xml:space="preserve">
      4) автомобильные перевозки скоропортящихся продуктов. </w:t>
      </w:r>
      <w:r>
        <w:br/>
      </w:r>
      <w:r>
        <w:rPr>
          <w:rFonts w:ascii="Times New Roman"/>
          <w:b w:val="false"/>
          <w:i w:val="false"/>
          <w:color w:val="000000"/>
          <w:sz w:val="28"/>
        </w:rPr>
        <w:t xml:space="preserve">
      19. Комитет принимает соответствующее решение о выдаче перевозчику дефицитных иностранных разрешений из резерва в срок не более трех дней. </w:t>
      </w:r>
      <w:r>
        <w:br/>
      </w:r>
      <w:r>
        <w:rPr>
          <w:rFonts w:ascii="Times New Roman"/>
          <w:b w:val="false"/>
          <w:i w:val="false"/>
          <w:color w:val="000000"/>
          <w:sz w:val="28"/>
        </w:rPr>
        <w:t xml:space="preserve">
      20. Комитет может отказать в выдаче дефицитных иностранных разрешений из резерва в случаях: </w:t>
      </w:r>
      <w:r>
        <w:br/>
      </w:r>
      <w:r>
        <w:rPr>
          <w:rFonts w:ascii="Times New Roman"/>
          <w:b w:val="false"/>
          <w:i w:val="false"/>
          <w:color w:val="000000"/>
          <w:sz w:val="28"/>
        </w:rPr>
        <w:t xml:space="preserve">
      1) отсутствия в резерве дефицитных иностранных разрешений на текущий месяц, в соответствии с помесячным распределением резерва на текущий год; </w:t>
      </w:r>
      <w:r>
        <w:br/>
      </w:r>
      <w:r>
        <w:rPr>
          <w:rFonts w:ascii="Times New Roman"/>
          <w:b w:val="false"/>
          <w:i w:val="false"/>
          <w:color w:val="000000"/>
          <w:sz w:val="28"/>
        </w:rPr>
        <w:t xml:space="preserve">
      2) наличия заявки от других перевозчиков, предоставивших документы, подтверждающие планирование автомобильных перевозок более значимых, в соответствии с иерархией, указанной в пункте 18 настоящих Правил; </w:t>
      </w:r>
      <w:r>
        <w:br/>
      </w:r>
      <w:r>
        <w:rPr>
          <w:rFonts w:ascii="Times New Roman"/>
          <w:b w:val="false"/>
          <w:i w:val="false"/>
          <w:color w:val="000000"/>
          <w:sz w:val="28"/>
        </w:rPr>
        <w:t xml:space="preserve">
      3) недостоверностью документов, подтверждающих планируемые автомобильные перевозки, указанные в пункте 18 настоящих Правил; </w:t>
      </w:r>
      <w:r>
        <w:br/>
      </w:r>
      <w:r>
        <w:rPr>
          <w:rFonts w:ascii="Times New Roman"/>
          <w:b w:val="false"/>
          <w:i w:val="false"/>
          <w:color w:val="000000"/>
          <w:sz w:val="28"/>
        </w:rPr>
        <w:t xml:space="preserve">
      4) отсутствия у перевозчика лицензии на право осуществления международных автомобильных перевозок пассажиров и багажа и учетных документов к ним на представленные автотранспортные средства; </w:t>
      </w:r>
      <w:r>
        <w:br/>
      </w:r>
      <w:r>
        <w:rPr>
          <w:rFonts w:ascii="Times New Roman"/>
          <w:b w:val="false"/>
          <w:i w:val="false"/>
          <w:color w:val="000000"/>
          <w:sz w:val="28"/>
        </w:rPr>
        <w:t xml:space="preserve">
      5) наличия в течение шести предшествующих месяцев фактов не использования дефицитных иностранных разрешений в течение трех месяцев со дня их получения; </w:t>
      </w:r>
      <w:r>
        <w:br/>
      </w:r>
      <w:r>
        <w:rPr>
          <w:rFonts w:ascii="Times New Roman"/>
          <w:b w:val="false"/>
          <w:i w:val="false"/>
          <w:color w:val="000000"/>
          <w:sz w:val="28"/>
        </w:rPr>
        <w:t xml:space="preserve">
      6) не сдачи в установленные сроки, использованных иностранных разрешений. </w:t>
      </w:r>
    </w:p>
    <w:bookmarkStart w:name="z24" w:id="17"/>
    <w:p>
      <w:pPr>
        <w:spacing w:after="0"/>
        <w:ind w:left="0"/>
        <w:jc w:val="both"/>
      </w:pPr>
      <w:r>
        <w:rPr>
          <w:rFonts w:ascii="Times New Roman"/>
          <w:b w:val="false"/>
          <w:i w:val="false"/>
          <w:color w:val="000000"/>
          <w:sz w:val="28"/>
        </w:rPr>
        <w:t>
      21. По оставшимся вне резерва дефицитным иностранным разрешениям Комитет по рекомендациям Комиссии не позднее 10 дней до следующего квартала составляет поквартальную разнарядку на ближайшие два квартала текущего года в разрезе перевозчиков с учетом поданных заявок и использованных разрешений данного вида в предшествующем году в соответствии с порядком составления разнарядки дефицитных иностранных разрешений по перевозчикам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22. Комитет по рекомендации Комиссии может перераспределить невостребованные в течение отчетного квартала дефицитные иностранные разрешения между другими перевозчиками на следующие два квартала. </w:t>
      </w:r>
      <w:r>
        <w:br/>
      </w:r>
      <w:r>
        <w:rPr>
          <w:rFonts w:ascii="Times New Roman"/>
          <w:b w:val="false"/>
          <w:i w:val="false"/>
          <w:color w:val="000000"/>
          <w:sz w:val="28"/>
        </w:rPr>
        <w:t xml:space="preserve">
      23. В случае, если в течение года по результатам дополнительного обмена количество дефицитных иностранных разрешений удовлетворяет потребности отечественных перевозчиков, Министерство исключает данный вид разрешений из перечня дефицитных иностранных разрешений. </w:t>
      </w:r>
    </w:p>
    <w:bookmarkEnd w:id="17"/>
    <w:bookmarkStart w:name="z6" w:id="18"/>
    <w:p>
      <w:pPr>
        <w:spacing w:after="0"/>
        <w:ind w:left="0"/>
        <w:jc w:val="left"/>
      </w:pPr>
      <w:r>
        <w:rPr>
          <w:rFonts w:ascii="Times New Roman"/>
          <w:b/>
          <w:i w:val="false"/>
          <w:color w:val="000000"/>
        </w:rPr>
        <w:t xml:space="preserve"> 
  4. Порядок выдачи иностранных разрешений </w:t>
      </w:r>
      <w:r>
        <w:br/>
      </w:r>
      <w:r>
        <w:rPr>
          <w:rFonts w:ascii="Times New Roman"/>
          <w:b/>
          <w:i w:val="false"/>
          <w:color w:val="000000"/>
        </w:rPr>
        <w:t xml:space="preserve">
отечественным перевозчикам </w:t>
      </w:r>
    </w:p>
    <w:bookmarkEnd w:id="18"/>
    <w:p>
      <w:pPr>
        <w:spacing w:after="0"/>
        <w:ind w:left="0"/>
        <w:jc w:val="both"/>
      </w:pPr>
      <w:r>
        <w:rPr>
          <w:rFonts w:ascii="Times New Roman"/>
          <w:b w:val="false"/>
          <w:i w:val="false"/>
          <w:color w:val="000000"/>
          <w:sz w:val="28"/>
        </w:rPr>
        <w:t xml:space="preserve">      24. Иностранные разрешения для отечественных перевозчиков Комитет распределяет по Управлениям в соответствии с утвержденными разнарядками. </w:t>
      </w:r>
      <w:r>
        <w:br/>
      </w:r>
      <w:r>
        <w:rPr>
          <w:rFonts w:ascii="Times New Roman"/>
          <w:b w:val="false"/>
          <w:i w:val="false"/>
          <w:color w:val="000000"/>
          <w:sz w:val="28"/>
        </w:rPr>
        <w:t xml:space="preserve">
      25. Распределение, оформление и выдача перевозчикам недефицитных иностранных разрешений осуществляются Управлениями по заявкам перевозчиков, в том числе от перевозчиков, не предоставившим годовой заявки на текущий год, в соответствии с разнарядкой в разрезе Управлений, утвержденной Председателем Комитета. </w:t>
      </w:r>
      <w:r>
        <w:br/>
      </w:r>
      <w:r>
        <w:rPr>
          <w:rFonts w:ascii="Times New Roman"/>
          <w:b w:val="false"/>
          <w:i w:val="false"/>
          <w:color w:val="000000"/>
          <w:sz w:val="28"/>
        </w:rPr>
        <w:t xml:space="preserve">
      26. Оформление и выдача перевозчикам дефицитных иностранных разрешений осуществляется Управлениями по поквартальной разнарядке дефицитных иностранных разрешений или по решению Комитета о выделении дефицитных иностранных разрешений из резерва. </w:t>
      </w:r>
      <w:r>
        <w:br/>
      </w:r>
      <w:r>
        <w:rPr>
          <w:rFonts w:ascii="Times New Roman"/>
          <w:b w:val="false"/>
          <w:i w:val="false"/>
          <w:color w:val="000000"/>
          <w:sz w:val="28"/>
        </w:rPr>
        <w:t>
      27. Иностранные разрешения на регулярные международные перевозки пассажиров и багажа сроком действия на один календарный год, предусмотренные </w:t>
      </w:r>
      <w:r>
        <w:rPr>
          <w:rFonts w:ascii="Times New Roman"/>
          <w:b w:val="false"/>
          <w:i w:val="false"/>
          <w:color w:val="000000"/>
          <w:sz w:val="28"/>
        </w:rPr>
        <w:t>международными договорами</w:t>
      </w:r>
      <w:r>
        <w:rPr>
          <w:rFonts w:ascii="Times New Roman"/>
          <w:b w:val="false"/>
          <w:i w:val="false"/>
          <w:color w:val="000000"/>
          <w:sz w:val="28"/>
        </w:rPr>
        <w:t xml:space="preserve"> Республики Казахстан, выдаются Комитетом отечественным перевозчикам в соответствии с утвержденной Министерством разнарядкой при наличии следующих документов, оформленных в отдельную папку: </w:t>
      </w:r>
      <w:r>
        <w:br/>
      </w:r>
      <w:r>
        <w:rPr>
          <w:rFonts w:ascii="Times New Roman"/>
          <w:b w:val="false"/>
          <w:i w:val="false"/>
          <w:color w:val="000000"/>
          <w:sz w:val="28"/>
        </w:rPr>
        <w:t xml:space="preserve">
      1) договора о совместной деятельности с иностранным перевозчиком; </w:t>
      </w:r>
      <w:r>
        <w:br/>
      </w:r>
      <w:r>
        <w:rPr>
          <w:rFonts w:ascii="Times New Roman"/>
          <w:b w:val="false"/>
          <w:i w:val="false"/>
          <w:color w:val="000000"/>
          <w:sz w:val="28"/>
        </w:rPr>
        <w:t xml:space="preserve">
      2) нотариально засвидетельствованную копию свидетельства о государственной регистрации юридического лица или предпринимателя, осуществляющего свою деятельность без образования юридического лица; </w:t>
      </w:r>
      <w:r>
        <w:br/>
      </w:r>
      <w:r>
        <w:rPr>
          <w:rFonts w:ascii="Times New Roman"/>
          <w:b w:val="false"/>
          <w:i w:val="false"/>
          <w:color w:val="000000"/>
          <w:sz w:val="28"/>
        </w:rPr>
        <w:t xml:space="preserve">
      3) копии лицензии на право осуществления международных автомобильных перевозок пассажиров и багажа и учетные документы к ним на представленные автотранспортные средства; </w:t>
      </w:r>
      <w:r>
        <w:br/>
      </w:r>
      <w:r>
        <w:rPr>
          <w:rFonts w:ascii="Times New Roman"/>
          <w:b w:val="false"/>
          <w:i w:val="false"/>
          <w:color w:val="000000"/>
          <w:sz w:val="28"/>
        </w:rPr>
        <w:t xml:space="preserve">
      4) копии договоров обязательного страхования гражданско-правовой ответственности владельцев автотранспортных средств и договоров обязательного страхования гражданско-правовой ответственности перевозчика перед пассажирами; </w:t>
      </w:r>
    </w:p>
    <w:bookmarkStart w:name="z25" w:id="19"/>
    <w:p>
      <w:pPr>
        <w:spacing w:after="0"/>
        <w:ind w:left="0"/>
        <w:jc w:val="both"/>
      </w:pPr>
      <w:r>
        <w:rPr>
          <w:rFonts w:ascii="Times New Roman"/>
          <w:b w:val="false"/>
          <w:i w:val="false"/>
          <w:color w:val="000000"/>
          <w:sz w:val="28"/>
        </w:rPr>
        <w:t xml:space="preserve">
      5) сведений о подвижном составе (количество и тип (класс) автобусов и багажных автомобилей), предусматриваемом к использованию на маршруте с приложением копий технических паспортов и свидетельств о прохождении государственного технического осмотра на каждую единицу (с подтверждением местных исполнительных органов области о незадействованности указанных автобусов на других маршрутах регулярных автомобильных перевозок пассажиров и багажа); </w:t>
      </w:r>
      <w:r>
        <w:br/>
      </w:r>
      <w:r>
        <w:rPr>
          <w:rFonts w:ascii="Times New Roman"/>
          <w:b w:val="false"/>
          <w:i w:val="false"/>
          <w:color w:val="000000"/>
          <w:sz w:val="28"/>
        </w:rPr>
        <w:t xml:space="preserve">
      6) сведений о наличии диспетчерского сопровождения и телефонной или другой связи на протяжении всего маршрута, а также о наличии возможности замены автобусов в случае прекращения их движения на маршруте по техническим причинам; </w:t>
      </w:r>
      <w:r>
        <w:br/>
      </w:r>
      <w:r>
        <w:rPr>
          <w:rFonts w:ascii="Times New Roman"/>
          <w:b w:val="false"/>
          <w:i w:val="false"/>
          <w:color w:val="000000"/>
          <w:sz w:val="28"/>
        </w:rPr>
        <w:t xml:space="preserve">
      7) копий документов,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 Правил технической эксплуатации автотранспортных средств, утвержденных  приказом Министра транспорта и коммуникаций Республики Казахстан от 16 февраля 2004 года N 67-I (зарегистрирован за N 2760), и выполнению предрейсового (предсменного) технического осмотра автобусов, а также периодического (предсменного) медицинского осмотра водителей; </w:t>
      </w:r>
      <w:r>
        <w:br/>
      </w:r>
      <w:r>
        <w:rPr>
          <w:rFonts w:ascii="Times New Roman"/>
          <w:b w:val="false"/>
          <w:i w:val="false"/>
          <w:color w:val="000000"/>
          <w:sz w:val="28"/>
        </w:rPr>
        <w:t xml:space="preserve">
      8) расписания движения автобусов по маршруту с указанием времени отправления, прибытия и стоянки автобусов, а также расстояний по всем остановочным пунктам и пунктам пропуска через границы государств; </w:t>
      </w:r>
      <w:r>
        <w:br/>
      </w:r>
      <w:r>
        <w:rPr>
          <w:rFonts w:ascii="Times New Roman"/>
          <w:b w:val="false"/>
          <w:i w:val="false"/>
          <w:color w:val="000000"/>
          <w:sz w:val="28"/>
        </w:rPr>
        <w:t xml:space="preserve">
      9) схемы маршрута с указанием автовокзалов, автостанций, автомобильных пунктов пропуска через государственную границу, опасных участков и скоростного режима движения автобусов; </w:t>
      </w:r>
      <w:r>
        <w:br/>
      </w:r>
      <w:r>
        <w:rPr>
          <w:rFonts w:ascii="Times New Roman"/>
          <w:b w:val="false"/>
          <w:i w:val="false"/>
          <w:color w:val="000000"/>
          <w:sz w:val="28"/>
        </w:rPr>
        <w:t xml:space="preserve">
      10) предлагаемые тарифы на перевозку пассажиров и багажа по остановочным пунктам регулярного международного маршрута в национальной валюте государств регистрации перевозчиков, обслуживающих этот маршрут; </w:t>
      </w:r>
      <w:r>
        <w:br/>
      </w:r>
      <w:r>
        <w:rPr>
          <w:rFonts w:ascii="Times New Roman"/>
          <w:b w:val="false"/>
          <w:i w:val="false"/>
          <w:color w:val="000000"/>
          <w:sz w:val="28"/>
        </w:rPr>
        <w:t xml:space="preserve">
      11) графика режима труда и отдыха водителей на протяжении всего регулярного маршрута с указанием времени и места смены водителей автобусов. </w:t>
      </w:r>
      <w:r>
        <w:br/>
      </w:r>
      <w:r>
        <w:rPr>
          <w:rFonts w:ascii="Times New Roman"/>
          <w:b w:val="false"/>
          <w:i w:val="false"/>
          <w:color w:val="000000"/>
          <w:sz w:val="28"/>
        </w:rPr>
        <w:t xml:space="preserve">
      28. Основанием для получения иностранного разрешения является заявка отечественного перевозчика, имеющего лицензии на право осуществления международных автомобильных перевозок пассажиров, багажа и грузов. </w:t>
      </w:r>
      <w:r>
        <w:br/>
      </w:r>
      <w:r>
        <w:rPr>
          <w:rFonts w:ascii="Times New Roman"/>
          <w:b w:val="false"/>
          <w:i w:val="false"/>
          <w:color w:val="000000"/>
          <w:sz w:val="28"/>
        </w:rPr>
        <w:t xml:space="preserve">
      29. Выданные иностранные разрешения не передаются другому перевозчику. </w:t>
      </w:r>
    </w:p>
    <w:bookmarkEnd w:id="19"/>
    <w:bookmarkStart w:name="z26" w:id="20"/>
    <w:p>
      <w:pPr>
        <w:spacing w:after="0"/>
        <w:ind w:left="0"/>
        <w:jc w:val="both"/>
      </w:pPr>
      <w:r>
        <w:rPr>
          <w:rFonts w:ascii="Times New Roman"/>
          <w:b w:val="false"/>
          <w:i w:val="false"/>
          <w:color w:val="000000"/>
          <w:sz w:val="28"/>
        </w:rPr>
        <w:t xml:space="preserve">
      30. Использованные отечественным перевозчиком иностранные разрешения подлежат обязательной сдаче в Управления по месту их выдачи, в течение 15 дней после завершения поездки, а не использованные - не позднее 10 дней со дня окончания их срока действия. </w:t>
      </w:r>
      <w:r>
        <w:br/>
      </w:r>
      <w:r>
        <w:rPr>
          <w:rFonts w:ascii="Times New Roman"/>
          <w:b w:val="false"/>
          <w:i w:val="false"/>
          <w:color w:val="000000"/>
          <w:sz w:val="28"/>
        </w:rPr>
        <w:t xml:space="preserve">
      31. Управления могут отказать в выдаче иностранного разрешения в случаях: </w:t>
      </w:r>
      <w:r>
        <w:br/>
      </w:r>
      <w:r>
        <w:rPr>
          <w:rFonts w:ascii="Times New Roman"/>
          <w:b w:val="false"/>
          <w:i w:val="false"/>
          <w:color w:val="000000"/>
          <w:sz w:val="28"/>
        </w:rPr>
        <w:t xml:space="preserve">
      1) отсутствия лицензии на право осуществления международных автомобильных перевозок пассажиров, багажа и грузов, и учетных документов к ним на представленные автотранспортные средства; </w:t>
      </w:r>
      <w:r>
        <w:br/>
      </w:r>
      <w:r>
        <w:rPr>
          <w:rFonts w:ascii="Times New Roman"/>
          <w:b w:val="false"/>
          <w:i w:val="false"/>
          <w:color w:val="000000"/>
          <w:sz w:val="28"/>
        </w:rPr>
        <w:t xml:space="preserve">
      2) не сдачи в установленные сроки, использованных иностранных разрешений; </w:t>
      </w:r>
      <w:r>
        <w:br/>
      </w:r>
      <w:r>
        <w:rPr>
          <w:rFonts w:ascii="Times New Roman"/>
          <w:b w:val="false"/>
          <w:i w:val="false"/>
          <w:color w:val="000000"/>
          <w:sz w:val="28"/>
        </w:rPr>
        <w:t xml:space="preserve">
      3) наличия в течение шести предшествующих месяцев фактов не использования дефицитных иностранных разрешений в течение трех месяцев со дня их получения; </w:t>
      </w:r>
      <w:r>
        <w:br/>
      </w:r>
      <w:r>
        <w:rPr>
          <w:rFonts w:ascii="Times New Roman"/>
          <w:b w:val="false"/>
          <w:i w:val="false"/>
          <w:color w:val="000000"/>
          <w:sz w:val="28"/>
        </w:rPr>
        <w:t xml:space="preserve">
      4) запросе перевозчиком сверхраспределенного количества дефицитных иностранных разрешений; </w:t>
      </w:r>
      <w:r>
        <w:br/>
      </w:r>
      <w:r>
        <w:rPr>
          <w:rFonts w:ascii="Times New Roman"/>
          <w:b w:val="false"/>
          <w:i w:val="false"/>
          <w:color w:val="000000"/>
          <w:sz w:val="28"/>
        </w:rPr>
        <w:t xml:space="preserve">
      5) отсутствия в Управлении иностранных разрешений. </w:t>
      </w:r>
      <w:r>
        <w:br/>
      </w:r>
      <w:r>
        <w:rPr>
          <w:rFonts w:ascii="Times New Roman"/>
          <w:b w:val="false"/>
          <w:i w:val="false"/>
          <w:color w:val="000000"/>
          <w:sz w:val="28"/>
        </w:rPr>
        <w:t xml:space="preserve">
      32. При выдаче перевозчику иностранного разрешения в соответствующие графы бланка в обязательном порядке записываются наименование перевозчика и его полный адрес. </w:t>
      </w:r>
      <w:r>
        <w:br/>
      </w:r>
      <w:r>
        <w:rPr>
          <w:rFonts w:ascii="Times New Roman"/>
          <w:b w:val="false"/>
          <w:i w:val="false"/>
          <w:color w:val="000000"/>
          <w:sz w:val="28"/>
        </w:rPr>
        <w:t xml:space="preserve">
      Заполнение Управлением реквизитов иностранных разрешений производится на языке, принятом соответствующим Протоколом о разрешительной системе между Республикой Казахстан и иностранным государством, с проставлением печати (штампа) и подписи лица, выдавшего разрешение. </w:t>
      </w:r>
      <w:r>
        <w:br/>
      </w:r>
      <w:r>
        <w:rPr>
          <w:rFonts w:ascii="Times New Roman"/>
          <w:b w:val="false"/>
          <w:i w:val="false"/>
          <w:color w:val="000000"/>
          <w:sz w:val="28"/>
        </w:rPr>
        <w:t xml:space="preserve">
      Исправления Управлением в иностранных разрешениях подтверждаются проставлением печати (штампа) и подписи лица, внесшего исправления. </w:t>
      </w:r>
      <w:r>
        <w:br/>
      </w:r>
      <w:r>
        <w:rPr>
          <w:rFonts w:ascii="Times New Roman"/>
          <w:b w:val="false"/>
          <w:i w:val="false"/>
          <w:color w:val="000000"/>
          <w:sz w:val="28"/>
        </w:rPr>
        <w:t xml:space="preserve">
      33. Ответственность за соблюдение требований настоящих Правил при выдаче разрешений возлагается на руководителей Управлений. </w:t>
      </w:r>
    </w:p>
    <w:bookmarkEnd w:id="20"/>
    <w:bookmarkStart w:name="z7" w:id="21"/>
    <w:p>
      <w:pPr>
        <w:spacing w:after="0"/>
        <w:ind w:left="0"/>
        <w:jc w:val="left"/>
      </w:pPr>
      <w:r>
        <w:rPr>
          <w:rFonts w:ascii="Times New Roman"/>
          <w:b/>
          <w:i w:val="false"/>
          <w:color w:val="000000"/>
        </w:rPr>
        <w:t xml:space="preserve"> 
5. Порядок выдачи отечественных</w:t>
      </w:r>
      <w:r>
        <w:br/>
      </w:r>
      <w:r>
        <w:rPr>
          <w:rFonts w:ascii="Times New Roman"/>
          <w:b/>
          <w:i w:val="false"/>
          <w:color w:val="000000"/>
        </w:rPr>
        <w:t>
разрешений иностранным перевозчикам</w:t>
      </w:r>
    </w:p>
    <w:bookmarkEnd w:id="21"/>
    <w:p>
      <w:pPr>
        <w:spacing w:after="0"/>
        <w:ind w:left="0"/>
        <w:jc w:val="both"/>
      </w:pPr>
      <w:r>
        <w:rPr>
          <w:rFonts w:ascii="Times New Roman"/>
          <w:b w:val="false"/>
          <w:i w:val="false"/>
          <w:color w:val="000000"/>
          <w:sz w:val="28"/>
        </w:rPr>
        <w:t xml:space="preserve">      34. Отечественные разрешения и отечественные разрешения на выполнение перевозки в (из) третьи страны выдаются иностранным перевозчикам компетентными органами их государств из числа разрешений, обмененных на соответствующий год. </w:t>
      </w:r>
      <w:r>
        <w:br/>
      </w:r>
      <w:r>
        <w:rPr>
          <w:rFonts w:ascii="Times New Roman"/>
          <w:b w:val="false"/>
          <w:i w:val="false"/>
          <w:color w:val="000000"/>
          <w:sz w:val="28"/>
        </w:rPr>
        <w:t>
      35. В случае отсутствия у иностранного перевозчика, осуществляющего транзитные перевозки по территории Республики Казахстан, отечественного разрешения, он запрашивает соответствующее разрешение у органов транспортного контроля, которое выдается ему на пунктах пропуска автотранспортных средств через государственную границу Республики Казахстан или постах транспортного контроля на территории Республики Казахстан после уплаты суммы сбора за проезд автотранспортных средств по территории Республики Казахстан, по ставкам, </w:t>
      </w:r>
      <w:r>
        <w:rPr>
          <w:rFonts w:ascii="Times New Roman"/>
          <w:b w:val="false"/>
          <w:i w:val="false"/>
          <w:color w:val="000000"/>
          <w:sz w:val="28"/>
        </w:rPr>
        <w:t>установленным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36. Отечественные разрешения действительны до 31 января последующего года, если другое не оговорено международными договорами. </w:t>
      </w:r>
      <w:r>
        <w:br/>
      </w:r>
      <w:r>
        <w:rPr>
          <w:rFonts w:ascii="Times New Roman"/>
          <w:b w:val="false"/>
          <w:i w:val="false"/>
          <w:color w:val="000000"/>
          <w:sz w:val="28"/>
        </w:rPr>
        <w:t xml:space="preserve">
      37. Отечественное разрешение и разрешение на выполнение перевозки в (из) третьи страны действительны на одну поездку, в том числе в случаях попутной загрузки в обратном направлении с территории Республики Казахстан на территорию государства, из которого была осуществлена перевозка первого рейса. </w:t>
      </w:r>
      <w:r>
        <w:br/>
      </w:r>
      <w:r>
        <w:rPr>
          <w:rFonts w:ascii="Times New Roman"/>
          <w:b w:val="false"/>
          <w:i w:val="false"/>
          <w:color w:val="000000"/>
          <w:sz w:val="28"/>
        </w:rPr>
        <w:t xml:space="preserve">
      38. В случае попутной загрузки на территории Республики Казахстан иностранного автотранспортного средства, следующего в обратном направлении из транзитного рейса по территории Республики Казахстан, необходимо наличие дополнительного отечественного разрешения, на основании которого будет осуществляться выезд с территории Республики Казахстан, либо разрешения на выполнение перевозки в (из) третьи страны, в случае, если планируется перевозка в (из) третьи страны. </w:t>
      </w:r>
      <w:r>
        <w:br/>
      </w:r>
      <w:r>
        <w:rPr>
          <w:rFonts w:ascii="Times New Roman"/>
          <w:b w:val="false"/>
          <w:i w:val="false"/>
          <w:color w:val="000000"/>
          <w:sz w:val="28"/>
        </w:rPr>
        <w:t xml:space="preserve">
      39. В случаях попутной загрузки иностранного автотранспортного средства, следующего в обратном направлении с территории Республики Казахстан, на территорию третьего государства, не являющегося государством регистрации автотранспортного средства, необходимо наличие дополнительного отечественного разрешения на выполнение перевозки в (из) третьи страны. </w:t>
      </w:r>
    </w:p>
    <w:bookmarkStart w:name="z27" w:id="22"/>
    <w:p>
      <w:pPr>
        <w:spacing w:after="0"/>
        <w:ind w:left="0"/>
        <w:jc w:val="both"/>
      </w:pPr>
      <w:r>
        <w:rPr>
          <w:rFonts w:ascii="Times New Roman"/>
          <w:b w:val="false"/>
          <w:i w:val="false"/>
          <w:color w:val="000000"/>
          <w:sz w:val="28"/>
        </w:rPr>
        <w:t xml:space="preserve">
      40. При попутной загрузке с территории Республики Казахстан иностранного автотранспортного средства, следующего в обратном направлении в (из) третьи страны, когда пункт назначения находится на территории государства, не являющегося государством, с территории которого были перевезены пассажиры, багаж и груз в Республику Казахстан, перевозчик обеспечивает наличие дополнительного отечественного разрешения на выполнение перевозки в (из) третьи страны, на основании которого будет осуществляться данная перевозка. </w:t>
      </w:r>
      <w:r>
        <w:br/>
      </w:r>
      <w:r>
        <w:rPr>
          <w:rFonts w:ascii="Times New Roman"/>
          <w:b w:val="false"/>
          <w:i w:val="false"/>
          <w:color w:val="000000"/>
          <w:sz w:val="28"/>
        </w:rPr>
        <w:t xml:space="preserve">
      41. Перегон автотранспортных средств, в том числе с грузом, транзитом по территории Республики Казахстан или с территории Республики Казахстан осуществляется в порядке, предусмотренном Соглашениями для международных перевозок пассажиров и грузов с иностранным государством, на территорию которого осуществляется перегон. </w:t>
      </w:r>
      <w:r>
        <w:br/>
      </w:r>
      <w:r>
        <w:rPr>
          <w:rFonts w:ascii="Times New Roman"/>
          <w:b w:val="false"/>
          <w:i w:val="false"/>
          <w:color w:val="000000"/>
          <w:sz w:val="28"/>
        </w:rPr>
        <w:t xml:space="preserve">
      При перегоне автотранспортных средств, предназначенных для использования на территории Республики Казахстан, в том числе с грузом, разрешительные документы не требуются. </w:t>
      </w:r>
      <w:r>
        <w:br/>
      </w:r>
      <w:r>
        <w:rPr>
          <w:rFonts w:ascii="Times New Roman"/>
          <w:b w:val="false"/>
          <w:i w:val="false"/>
          <w:color w:val="000000"/>
          <w:sz w:val="28"/>
        </w:rPr>
        <w:t xml:space="preserve">
      42. Талоны регистрации выдаются иностранным перевозчикам, с государством которых действует безразрешительная система в области международных автомобильных перевозок в соответствии с международными договорами, ратифицированными Республикой Казахстан, на пунктах пропуска автотранспортных средств через государственную границу Республики Казахстан или постах транспортного контроля на территории Республики Казахстан. </w:t>
      </w:r>
      <w:r>
        <w:br/>
      </w:r>
      <w:r>
        <w:rPr>
          <w:rFonts w:ascii="Times New Roman"/>
          <w:b w:val="false"/>
          <w:i w:val="false"/>
          <w:color w:val="000000"/>
          <w:sz w:val="28"/>
        </w:rPr>
        <w:t>
      43. На отечественных разрешительных документах, подтверждающих право проезда по территории Республики Казахстан, органы транспортного контроля проставляют срок выезда данного автотранспортного средства с территории Республики Казахстан (не более 30 дней), а также маршрут следования по территории Республики Казахстан, руководствуясь положениями Правил въезда и пребывания иностранных граждан в Республике Казахстан, а также их выезда из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января 2000 года N 136 "Отдельные вопросы правового регулирования пребывания иностранных граждан в Республике Казахстан", сопроводительными документами на груз и определяя маршрут следования преимущественно по дорогам республиканского значения. </w:t>
      </w:r>
      <w:r>
        <w:br/>
      </w:r>
      <w:r>
        <w:rPr>
          <w:rFonts w:ascii="Times New Roman"/>
          <w:b w:val="false"/>
          <w:i w:val="false"/>
          <w:color w:val="000000"/>
          <w:sz w:val="28"/>
        </w:rPr>
        <w:t xml:space="preserve">
      При транзитном проезде иностранных автотранспортных средств сроки въезда (выезда) на (с) территории Республики Казахстан определяются временем фактического пребывания на территории Республики Казахстан при следовании как в прямом, так и в обратном направлении. </w:t>
      </w:r>
      <w:r>
        <w:br/>
      </w:r>
      <w:r>
        <w:rPr>
          <w:rFonts w:ascii="Times New Roman"/>
          <w:b w:val="false"/>
          <w:i w:val="false"/>
          <w:color w:val="000000"/>
          <w:sz w:val="28"/>
        </w:rPr>
        <w:t>
      44. Проезд порожних иностранных автотранспортных средств по территории Республики Казахстан осуществляется в порядке, предусмотренном </w:t>
      </w:r>
      <w:r>
        <w:rPr>
          <w:rFonts w:ascii="Times New Roman"/>
          <w:b w:val="false"/>
          <w:i w:val="false"/>
          <w:color w:val="000000"/>
          <w:sz w:val="28"/>
        </w:rPr>
        <w:t>Соглашениями</w:t>
      </w:r>
      <w:r>
        <w:rPr>
          <w:rFonts w:ascii="Times New Roman"/>
          <w:b w:val="false"/>
          <w:i w:val="false"/>
          <w:color w:val="000000"/>
          <w:sz w:val="28"/>
        </w:rPr>
        <w:t xml:space="preserve"> для международных перевозок пассажиров и грузов. </w:t>
      </w:r>
      <w:r>
        <w:rPr>
          <w:rFonts w:ascii="Times New Roman"/>
          <w:b w:val="false"/>
          <w:i w:val="false"/>
          <w:color w:val="000000"/>
          <w:sz w:val="28"/>
        </w:rPr>
        <w:t>Z000038</w:t>
      </w:r>
      <w:r>
        <w:br/>
      </w:r>
      <w:r>
        <w:rPr>
          <w:rFonts w:ascii="Times New Roman"/>
          <w:b w:val="false"/>
          <w:i w:val="false"/>
          <w:color w:val="000000"/>
          <w:sz w:val="28"/>
        </w:rPr>
        <w:t xml:space="preserve">
      45. Разрешительные документы, подтверждающие право проезда по территории Республики Казахстан не дают права на осуществление перевозок пассажиров, багажа и грузов иностранными автотранспортными средствами между двумя пунктами, расположенными на территории Республики Казахстан, если иное не предусмотрено Соглашениями. </w:t>
      </w:r>
    </w:p>
    <w:bookmarkEnd w:id="22"/>
    <w:bookmarkStart w:name="z8" w:id="23"/>
    <w:p>
      <w:pPr>
        <w:spacing w:after="0"/>
        <w:ind w:left="0"/>
        <w:jc w:val="left"/>
      </w:pPr>
      <w:r>
        <w:rPr>
          <w:rFonts w:ascii="Times New Roman"/>
          <w:b/>
          <w:i w:val="false"/>
          <w:color w:val="000000"/>
        </w:rPr>
        <w:t xml:space="preserve"> 
  6. Изготовление и выдача бланков </w:t>
      </w:r>
      <w:r>
        <w:br/>
      </w:r>
      <w:r>
        <w:rPr>
          <w:rFonts w:ascii="Times New Roman"/>
          <w:b/>
          <w:i w:val="false"/>
          <w:color w:val="000000"/>
        </w:rPr>
        <w:t xml:space="preserve">
разрешительных документов </w:t>
      </w:r>
    </w:p>
    <w:bookmarkEnd w:id="23"/>
    <w:p>
      <w:pPr>
        <w:spacing w:after="0"/>
        <w:ind w:left="0"/>
        <w:jc w:val="both"/>
      </w:pPr>
      <w:r>
        <w:rPr>
          <w:rFonts w:ascii="Times New Roman"/>
          <w:b w:val="false"/>
          <w:i w:val="false"/>
          <w:color w:val="000000"/>
          <w:sz w:val="28"/>
        </w:rPr>
        <w:t xml:space="preserve">      46. Бланки разрешительных документов являются бланками строгой отчетности. </w:t>
      </w:r>
      <w:r>
        <w:br/>
      </w:r>
      <w:r>
        <w:rPr>
          <w:rFonts w:ascii="Times New Roman"/>
          <w:b w:val="false"/>
          <w:i w:val="false"/>
          <w:color w:val="000000"/>
          <w:sz w:val="28"/>
        </w:rPr>
        <w:t xml:space="preserve">
      47. Формы бланков отечественных разрешений, талонов регистрации, разрешений на выполнение перевозок в (из) третьи страны разрабатываются и утверждаются Комитетом, изготавливаются типографским способом, имеют порядковый номер и не менее трех степеней защиты. </w:t>
      </w:r>
      <w:r>
        <w:br/>
      </w:r>
      <w:r>
        <w:rPr>
          <w:rFonts w:ascii="Times New Roman"/>
          <w:b w:val="false"/>
          <w:i w:val="false"/>
          <w:color w:val="000000"/>
          <w:sz w:val="28"/>
        </w:rPr>
        <w:t xml:space="preserve">
      48. В соответствии с общепринятыми международными нормами и стандартами бланк разрешительного документа должен содержать следующие реквизиты, размещаемые на лицевой стороне бланка: </w:t>
      </w:r>
      <w:r>
        <w:br/>
      </w:r>
      <w:r>
        <w:rPr>
          <w:rFonts w:ascii="Times New Roman"/>
          <w:b w:val="false"/>
          <w:i w:val="false"/>
          <w:color w:val="000000"/>
          <w:sz w:val="28"/>
        </w:rPr>
        <w:t xml:space="preserve">
      1) вид перевозок, право на осуществление которого подтверждает разрешительный документ; </w:t>
      </w:r>
      <w:r>
        <w:br/>
      </w:r>
      <w:r>
        <w:rPr>
          <w:rFonts w:ascii="Times New Roman"/>
          <w:b w:val="false"/>
          <w:i w:val="false"/>
          <w:color w:val="000000"/>
          <w:sz w:val="28"/>
        </w:rPr>
        <w:t xml:space="preserve">
      2) серия и номер бланка разрешительного документа; </w:t>
      </w:r>
      <w:r>
        <w:br/>
      </w:r>
      <w:r>
        <w:rPr>
          <w:rFonts w:ascii="Times New Roman"/>
          <w:b w:val="false"/>
          <w:i w:val="false"/>
          <w:color w:val="000000"/>
          <w:sz w:val="28"/>
        </w:rPr>
        <w:t xml:space="preserve">
      3) количество разрешаемых поездок; </w:t>
      </w:r>
      <w:r>
        <w:br/>
      </w:r>
      <w:r>
        <w:rPr>
          <w:rFonts w:ascii="Times New Roman"/>
          <w:b w:val="false"/>
          <w:i w:val="false"/>
          <w:color w:val="000000"/>
          <w:sz w:val="28"/>
        </w:rPr>
        <w:t xml:space="preserve">
      4) срок действия разрешительного документа; </w:t>
      </w:r>
      <w:r>
        <w:br/>
      </w:r>
      <w:r>
        <w:rPr>
          <w:rFonts w:ascii="Times New Roman"/>
          <w:b w:val="false"/>
          <w:i w:val="false"/>
          <w:color w:val="000000"/>
          <w:sz w:val="28"/>
        </w:rPr>
        <w:t xml:space="preserve">
      5) реквизиты перевозчика, которому выдается бланк разрешительного документа; </w:t>
      </w:r>
      <w:r>
        <w:br/>
      </w:r>
      <w:r>
        <w:rPr>
          <w:rFonts w:ascii="Times New Roman"/>
          <w:b w:val="false"/>
          <w:i w:val="false"/>
          <w:color w:val="000000"/>
          <w:sz w:val="28"/>
        </w:rPr>
        <w:t xml:space="preserve">
      6) место и дата выдачи бланка разрешительного документа; </w:t>
      </w:r>
      <w:r>
        <w:br/>
      </w:r>
      <w:r>
        <w:rPr>
          <w:rFonts w:ascii="Times New Roman"/>
          <w:b w:val="false"/>
          <w:i w:val="false"/>
          <w:color w:val="000000"/>
          <w:sz w:val="28"/>
        </w:rPr>
        <w:t xml:space="preserve">
      7) подпись и печать компетентного органа, выдавшего бланк разрешительного документа; </w:t>
      </w:r>
      <w:r>
        <w:br/>
      </w:r>
      <w:r>
        <w:rPr>
          <w:rFonts w:ascii="Times New Roman"/>
          <w:b w:val="false"/>
          <w:i w:val="false"/>
          <w:color w:val="000000"/>
          <w:sz w:val="28"/>
        </w:rPr>
        <w:t xml:space="preserve">
      8) маршрут движения по территории Республики Казахстан; </w:t>
      </w:r>
      <w:r>
        <w:br/>
      </w:r>
      <w:r>
        <w:rPr>
          <w:rFonts w:ascii="Times New Roman"/>
          <w:b w:val="false"/>
          <w:i w:val="false"/>
          <w:color w:val="000000"/>
          <w:sz w:val="28"/>
        </w:rPr>
        <w:t xml:space="preserve">
      9) данные о подвижном составе; </w:t>
      </w:r>
      <w:r>
        <w:br/>
      </w:r>
      <w:r>
        <w:rPr>
          <w:rFonts w:ascii="Times New Roman"/>
          <w:b w:val="false"/>
          <w:i w:val="false"/>
          <w:color w:val="000000"/>
          <w:sz w:val="28"/>
        </w:rPr>
        <w:t xml:space="preserve">
      10) данные о перевозимом грузе; </w:t>
      </w:r>
      <w:r>
        <w:br/>
      </w:r>
      <w:r>
        <w:rPr>
          <w:rFonts w:ascii="Times New Roman"/>
          <w:b w:val="false"/>
          <w:i w:val="false"/>
          <w:color w:val="000000"/>
          <w:sz w:val="28"/>
        </w:rPr>
        <w:t xml:space="preserve">
      11) снаряженная масса автотранспортного средства без груза. </w:t>
      </w:r>
      <w:r>
        <w:br/>
      </w:r>
      <w:r>
        <w:rPr>
          <w:rFonts w:ascii="Times New Roman"/>
          <w:b w:val="false"/>
          <w:i w:val="false"/>
          <w:color w:val="000000"/>
          <w:sz w:val="28"/>
        </w:rPr>
        <w:t xml:space="preserve">
      12) место для отметок и печати контролирующих органов в пути следования; </w:t>
      </w:r>
      <w:r>
        <w:br/>
      </w:r>
      <w:r>
        <w:rPr>
          <w:rFonts w:ascii="Times New Roman"/>
          <w:b w:val="false"/>
          <w:i w:val="false"/>
          <w:color w:val="000000"/>
          <w:sz w:val="28"/>
        </w:rPr>
        <w:t xml:space="preserve">
      13) основные предписания по использованию бланка разрешительного документа. </w:t>
      </w:r>
      <w:r>
        <w:br/>
      </w:r>
      <w:r>
        <w:rPr>
          <w:rFonts w:ascii="Times New Roman"/>
          <w:b w:val="false"/>
          <w:i w:val="false"/>
          <w:color w:val="000000"/>
          <w:sz w:val="28"/>
        </w:rPr>
        <w:t xml:space="preserve">
      49. Бланки отечественных разрешений в отдельных случаях могут быть унифицированы или видоизменены по взаимосогласованию между Министерством и компетентными органами иностранных государств. </w:t>
      </w:r>
      <w:r>
        <w:br/>
      </w:r>
      <w:r>
        <w:rPr>
          <w:rFonts w:ascii="Times New Roman"/>
          <w:b w:val="false"/>
          <w:i w:val="false"/>
          <w:color w:val="000000"/>
          <w:sz w:val="28"/>
        </w:rPr>
        <w:t>
      50. Выдача бланков осуществляется по накладной юридическим лицам при наличии доверенности, физическим лицам при наличии документа, удостоверяющего личность, после уплаты сбора за проезд по территории Республики Казахстан по ставкам, </w:t>
      </w:r>
      <w:r>
        <w:rPr>
          <w:rFonts w:ascii="Times New Roman"/>
          <w:b w:val="false"/>
          <w:i w:val="false"/>
          <w:color w:val="000000"/>
          <w:sz w:val="28"/>
        </w:rPr>
        <w:t>установленным</w:t>
      </w:r>
      <w:r>
        <w:rPr>
          <w:rFonts w:ascii="Times New Roman"/>
          <w:b w:val="false"/>
          <w:i w:val="false"/>
          <w:color w:val="000000"/>
          <w:sz w:val="28"/>
        </w:rPr>
        <w:t xml:space="preserve"> Правительством Республики Казахстан. </w:t>
      </w:r>
    </w:p>
    <w:bookmarkStart w:name="z28" w:id="24"/>
    <w:p>
      <w:pPr>
        <w:spacing w:after="0"/>
        <w:ind w:left="0"/>
        <w:jc w:val="both"/>
      </w:pPr>
      <w:r>
        <w:rPr>
          <w:rFonts w:ascii="Times New Roman"/>
          <w:b w:val="false"/>
          <w:i w:val="false"/>
          <w:color w:val="000000"/>
          <w:sz w:val="28"/>
        </w:rPr>
        <w:t xml:space="preserve">
      51. Ежемесячно до 5 числа, следующего за отчетным, Управления предоставляют в Комитет информацию о количестве выданных бланков разрешений по видам и странам, а также акт сверки с территориальными налоговыми Комитетами о полученных и перечисленных в республиканский бюджет суммах сбора за проезд автотранспортных средств. </w:t>
      </w:r>
    </w:p>
    <w:bookmarkEnd w:id="24"/>
    <w:bookmarkStart w:name="z9"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применения разрешительной   </w:t>
      </w:r>
      <w:r>
        <w:br/>
      </w:r>
      <w:r>
        <w:rPr>
          <w:rFonts w:ascii="Times New Roman"/>
          <w:b w:val="false"/>
          <w:i w:val="false"/>
          <w:color w:val="000000"/>
          <w:sz w:val="28"/>
        </w:rPr>
        <w:t xml:space="preserve">
системы при международных автомобильных  </w:t>
      </w:r>
      <w:r>
        <w:br/>
      </w:r>
      <w:r>
        <w:rPr>
          <w:rFonts w:ascii="Times New Roman"/>
          <w:b w:val="false"/>
          <w:i w:val="false"/>
          <w:color w:val="000000"/>
          <w:sz w:val="28"/>
        </w:rPr>
        <w:t xml:space="preserve">
перевозках в Республике Казахстан,    </w:t>
      </w:r>
      <w:r>
        <w:br/>
      </w:r>
      <w:r>
        <w:rPr>
          <w:rFonts w:ascii="Times New Roman"/>
          <w:b w:val="false"/>
          <w:i w:val="false"/>
          <w:color w:val="000000"/>
          <w:sz w:val="28"/>
        </w:rPr>
        <w:t xml:space="preserve">
утвержденных приказом Министра транспорта </w:t>
      </w:r>
      <w:r>
        <w:br/>
      </w:r>
      <w:r>
        <w:rPr>
          <w:rFonts w:ascii="Times New Roman"/>
          <w:b w:val="false"/>
          <w:i w:val="false"/>
          <w:color w:val="000000"/>
          <w:sz w:val="28"/>
        </w:rPr>
        <w:t xml:space="preserve">
и коммуникаций Республики Казахстан    </w:t>
      </w:r>
      <w:r>
        <w:br/>
      </w:r>
      <w:r>
        <w:rPr>
          <w:rFonts w:ascii="Times New Roman"/>
          <w:b w:val="false"/>
          <w:i w:val="false"/>
          <w:color w:val="000000"/>
          <w:sz w:val="28"/>
        </w:rPr>
        <w:t xml:space="preserve">
от 17 февраля 2005 г. N 84-I.     </w:t>
      </w:r>
    </w:p>
    <w:bookmarkEnd w:id="25"/>
    <w:p>
      <w:pPr>
        <w:spacing w:after="0"/>
        <w:ind w:left="0"/>
        <w:jc w:val="both"/>
      </w:pPr>
      <w:r>
        <w:rPr>
          <w:rFonts w:ascii="Times New Roman"/>
          <w:b/>
          <w:i w:val="false"/>
          <w:color w:val="000000"/>
          <w:sz w:val="28"/>
        </w:rPr>
        <w:t xml:space="preserve">                  Форма предоставления заявок </w:t>
      </w:r>
      <w:r>
        <w:br/>
      </w:r>
      <w:r>
        <w:rPr>
          <w:rFonts w:ascii="Times New Roman"/>
          <w:b w:val="false"/>
          <w:i w:val="false"/>
          <w:color w:val="000000"/>
          <w:sz w:val="28"/>
        </w:rPr>
        <w:t>
</w:t>
      </w:r>
      <w:r>
        <w:rPr>
          <w:rFonts w:ascii="Times New Roman"/>
          <w:b/>
          <w:i w:val="false"/>
          <w:color w:val="000000"/>
          <w:sz w:val="28"/>
        </w:rPr>
        <w:t xml:space="preserve">    от отечественных перевозчиков о необходимом количестве </w:t>
      </w:r>
      <w:r>
        <w:br/>
      </w:r>
      <w:r>
        <w:rPr>
          <w:rFonts w:ascii="Times New Roman"/>
          <w:b w:val="false"/>
          <w:i w:val="false"/>
          <w:color w:val="000000"/>
          <w:sz w:val="28"/>
        </w:rPr>
        <w:t>
</w:t>
      </w:r>
      <w:r>
        <w:rPr>
          <w:rFonts w:ascii="Times New Roman"/>
          <w:b/>
          <w:i w:val="false"/>
          <w:color w:val="000000"/>
          <w:sz w:val="28"/>
        </w:rPr>
        <w:t xml:space="preserve">       иностранных разрешений, в разрезе стран и видов </w:t>
      </w:r>
      <w:r>
        <w:br/>
      </w:r>
      <w:r>
        <w:rPr>
          <w:rFonts w:ascii="Times New Roman"/>
          <w:b w:val="false"/>
          <w:i w:val="false"/>
          <w:color w:val="000000"/>
          <w:sz w:val="28"/>
        </w:rPr>
        <w:t>
</w:t>
      </w:r>
      <w:r>
        <w:rPr>
          <w:rFonts w:ascii="Times New Roman"/>
          <w:b/>
          <w:i w:val="false"/>
          <w:color w:val="000000"/>
          <w:sz w:val="28"/>
        </w:rPr>
        <w:t xml:space="preserve">                     выполняемых перевозок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993"/>
        <w:gridCol w:w="2293"/>
        <w:gridCol w:w="1213"/>
        <w:gridCol w:w="1333"/>
        <w:gridCol w:w="1213"/>
        <w:gridCol w:w="1213"/>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отечественного </w:t>
            </w:r>
            <w:r>
              <w:br/>
            </w:r>
            <w:r>
              <w:rPr>
                <w:rFonts w:ascii="Times New Roman"/>
                <w:b w:val="false"/>
                <w:i w:val="false"/>
                <w:color w:val="000000"/>
                <w:sz w:val="20"/>
              </w:rPr>
              <w:t xml:space="preserve">
перевозчика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перевозчика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и дата выдачи лицензии и </w:t>
            </w:r>
            <w:r>
              <w:br/>
            </w:r>
            <w:r>
              <w:rPr>
                <w:rFonts w:ascii="Times New Roman"/>
                <w:b w:val="false"/>
                <w:i w:val="false"/>
                <w:color w:val="000000"/>
                <w:sz w:val="20"/>
              </w:rPr>
              <w:t xml:space="preserve">
количество учетных документов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УТК, в котором получена лицензия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чьи </w:t>
            </w:r>
            <w:r>
              <w:br/>
            </w:r>
            <w:r>
              <w:rPr>
                <w:rFonts w:ascii="Times New Roman"/>
                <w:b w:val="false"/>
                <w:i w:val="false"/>
                <w:color w:val="000000"/>
                <w:sz w:val="20"/>
              </w:rPr>
              <w:t xml:space="preserve">
бланки </w:t>
            </w:r>
            <w:r>
              <w:br/>
            </w:r>
            <w:r>
              <w:rPr>
                <w:rFonts w:ascii="Times New Roman"/>
                <w:b w:val="false"/>
                <w:i w:val="false"/>
                <w:color w:val="000000"/>
                <w:sz w:val="20"/>
              </w:rPr>
              <w:t xml:space="preserve">
плани- </w:t>
            </w:r>
            <w:r>
              <w:br/>
            </w:r>
            <w:r>
              <w:rPr>
                <w:rFonts w:ascii="Times New Roman"/>
                <w:b w:val="false"/>
                <w:i w:val="false"/>
                <w:color w:val="000000"/>
                <w:sz w:val="20"/>
              </w:rPr>
              <w:t xml:space="preserve">
руется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зовать </w:t>
            </w:r>
            <w:r>
              <w:br/>
            </w:r>
            <w:r>
              <w:rPr>
                <w:rFonts w:ascii="Times New Roman"/>
                <w:b w:val="false"/>
                <w:i w:val="false"/>
                <w:color w:val="000000"/>
                <w:sz w:val="20"/>
              </w:rPr>
              <w:t xml:space="preserve">
в </w:t>
            </w:r>
            <w:r>
              <w:br/>
            </w:r>
            <w:r>
              <w:rPr>
                <w:rFonts w:ascii="Times New Roman"/>
                <w:b w:val="false"/>
                <w:i w:val="false"/>
                <w:color w:val="000000"/>
                <w:sz w:val="20"/>
              </w:rPr>
              <w:t xml:space="preserve">
следую- </w:t>
            </w:r>
            <w:r>
              <w:br/>
            </w:r>
            <w:r>
              <w:rPr>
                <w:rFonts w:ascii="Times New Roman"/>
                <w:b w:val="false"/>
                <w:i w:val="false"/>
                <w:color w:val="000000"/>
                <w:sz w:val="20"/>
              </w:rPr>
              <w:t xml:space="preserve">
щем </w:t>
            </w:r>
            <w:r>
              <w:br/>
            </w:r>
            <w:r>
              <w:rPr>
                <w:rFonts w:ascii="Times New Roman"/>
                <w:b w:val="false"/>
                <w:i w:val="false"/>
                <w:color w:val="000000"/>
                <w:sz w:val="20"/>
              </w:rPr>
              <w:t xml:space="preserve">
году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бланков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потреб-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шт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кварталам </w:t>
            </w: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r>
      <w:tr>
        <w:trPr>
          <w:trHeight w:val="46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применения        </w:t>
      </w:r>
      <w:r>
        <w:br/>
      </w:r>
      <w:r>
        <w:rPr>
          <w:rFonts w:ascii="Times New Roman"/>
          <w:b w:val="false"/>
          <w:i w:val="false"/>
          <w:color w:val="000000"/>
          <w:sz w:val="28"/>
        </w:rPr>
        <w:t xml:space="preserve">
разрешительной системы        </w:t>
      </w:r>
      <w:r>
        <w:br/>
      </w:r>
      <w:r>
        <w:rPr>
          <w:rFonts w:ascii="Times New Roman"/>
          <w:b w:val="false"/>
          <w:i w:val="false"/>
          <w:color w:val="000000"/>
          <w:sz w:val="28"/>
        </w:rPr>
        <w:t xml:space="preserve">
при международных автомобильных   </w:t>
      </w:r>
      <w:r>
        <w:br/>
      </w:r>
      <w:r>
        <w:rPr>
          <w:rFonts w:ascii="Times New Roman"/>
          <w:b w:val="false"/>
          <w:i w:val="false"/>
          <w:color w:val="000000"/>
          <w:sz w:val="28"/>
        </w:rPr>
        <w:t xml:space="preserve">
перевозках в Республике Казахстан, </w:t>
      </w:r>
      <w:r>
        <w:br/>
      </w:r>
      <w:r>
        <w:rPr>
          <w:rFonts w:ascii="Times New Roman"/>
          <w:b w:val="false"/>
          <w:i w:val="false"/>
          <w:color w:val="000000"/>
          <w:sz w:val="28"/>
        </w:rPr>
        <w:t xml:space="preserve">
утвержденных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февраля 2005 г. N 84-I. </w:t>
      </w:r>
    </w:p>
    <w:bookmarkEnd w:id="26"/>
    <w:p>
      <w:pPr>
        <w:spacing w:after="0"/>
        <w:ind w:left="0"/>
        <w:jc w:val="left"/>
      </w:pPr>
      <w:r>
        <w:rPr>
          <w:rFonts w:ascii="Times New Roman"/>
          <w:b/>
          <w:i w:val="false"/>
          <w:color w:val="000000"/>
        </w:rPr>
        <w:t xml:space="preserve"> Сводная форма предоставления данных о количестве</w:t>
      </w:r>
      <w:r>
        <w:br/>
      </w:r>
      <w:r>
        <w:rPr>
          <w:rFonts w:ascii="Times New Roman"/>
          <w:b/>
          <w:i w:val="false"/>
          <w:color w:val="000000"/>
        </w:rPr>
        <w:t>
выданных в текущем году бланков иностранных разрешений</w:t>
      </w:r>
      <w:r>
        <w:br/>
      </w:r>
      <w:r>
        <w:rPr>
          <w:rFonts w:ascii="Times New Roman"/>
          <w:b/>
          <w:i w:val="false"/>
          <w:color w:val="000000"/>
        </w:rPr>
        <w:t>
по видам и странам, а также о потребности в иностранных</w:t>
      </w:r>
      <w:r>
        <w:br/>
      </w:r>
      <w:r>
        <w:rPr>
          <w:rFonts w:ascii="Times New Roman"/>
          <w:b/>
          <w:i w:val="false"/>
          <w:color w:val="000000"/>
        </w:rPr>
        <w:t>
разрешениях на следующий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993"/>
        <w:gridCol w:w="2053"/>
        <w:gridCol w:w="2393"/>
        <w:gridCol w:w="2033"/>
      </w:tblGrid>
      <w:tr>
        <w:trPr>
          <w:trHeight w:val="6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чьи </w:t>
            </w:r>
            <w:r>
              <w:br/>
            </w:r>
            <w:r>
              <w:rPr>
                <w:rFonts w:ascii="Times New Roman"/>
                <w:b w:val="false"/>
                <w:i w:val="false"/>
                <w:color w:val="000000"/>
                <w:sz w:val="20"/>
              </w:rPr>
              <w:t xml:space="preserve">
бланки </w:t>
            </w:r>
            <w:r>
              <w:br/>
            </w:r>
            <w:r>
              <w:rPr>
                <w:rFonts w:ascii="Times New Roman"/>
                <w:b w:val="false"/>
                <w:i w:val="false"/>
                <w:color w:val="000000"/>
                <w:sz w:val="20"/>
              </w:rPr>
              <w:t xml:space="preserve">
плани- </w:t>
            </w:r>
            <w:r>
              <w:br/>
            </w:r>
            <w:r>
              <w:rPr>
                <w:rFonts w:ascii="Times New Roman"/>
                <w:b w:val="false"/>
                <w:i w:val="false"/>
                <w:color w:val="000000"/>
                <w:sz w:val="20"/>
              </w:rPr>
              <w:t xml:space="preserve">
руется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зовать в </w:t>
            </w:r>
            <w:r>
              <w:br/>
            </w:r>
            <w:r>
              <w:rPr>
                <w:rFonts w:ascii="Times New Roman"/>
                <w:b w:val="false"/>
                <w:i w:val="false"/>
                <w:color w:val="000000"/>
                <w:sz w:val="20"/>
              </w:rPr>
              <w:t xml:space="preserve">
следующем </w:t>
            </w:r>
            <w:r>
              <w:br/>
            </w:r>
            <w:r>
              <w:rPr>
                <w:rFonts w:ascii="Times New Roman"/>
                <w:b w:val="false"/>
                <w:i w:val="false"/>
                <w:color w:val="000000"/>
                <w:sz w:val="20"/>
              </w:rPr>
              <w:t xml:space="preserve">
году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бланков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отечест-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возчика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выдачи </w:t>
            </w:r>
            <w:r>
              <w:br/>
            </w:r>
            <w:r>
              <w:rPr>
                <w:rFonts w:ascii="Times New Roman"/>
                <w:b w:val="false"/>
                <w:i w:val="false"/>
                <w:color w:val="000000"/>
                <w:sz w:val="20"/>
              </w:rPr>
              <w:t xml:space="preserve">
лицензии </w:t>
            </w:r>
            <w:r>
              <w:br/>
            </w:r>
            <w:r>
              <w:rPr>
                <w:rFonts w:ascii="Times New Roman"/>
                <w:b w:val="false"/>
                <w:i w:val="false"/>
                <w:color w:val="000000"/>
                <w:sz w:val="20"/>
              </w:rPr>
              <w:t xml:space="preserve">
и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учетных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зованных </w:t>
            </w:r>
            <w:r>
              <w:br/>
            </w:r>
            <w:r>
              <w:rPr>
                <w:rFonts w:ascii="Times New Roman"/>
                <w:b w:val="false"/>
                <w:i w:val="false"/>
                <w:color w:val="000000"/>
                <w:sz w:val="20"/>
              </w:rPr>
              <w:t xml:space="preserve">
бланков </w:t>
            </w:r>
            <w:r>
              <w:br/>
            </w:r>
            <w:r>
              <w:rPr>
                <w:rFonts w:ascii="Times New Roman"/>
                <w:b w:val="false"/>
                <w:i w:val="false"/>
                <w:color w:val="000000"/>
                <w:sz w:val="20"/>
              </w:rPr>
              <w:t xml:space="preserve">
за 9 ме- </w:t>
            </w:r>
            <w:r>
              <w:br/>
            </w:r>
            <w:r>
              <w:rPr>
                <w:rFonts w:ascii="Times New Roman"/>
                <w:b w:val="false"/>
                <w:i w:val="false"/>
                <w:color w:val="000000"/>
                <w:sz w:val="20"/>
              </w:rPr>
              <w:t xml:space="preserve">
сяцев </w:t>
            </w:r>
            <w:r>
              <w:br/>
            </w:r>
            <w:r>
              <w:rPr>
                <w:rFonts w:ascii="Times New Roman"/>
                <w:b w:val="false"/>
                <w:i w:val="false"/>
                <w:color w:val="000000"/>
                <w:sz w:val="20"/>
              </w:rPr>
              <w:t xml:space="preserve">
текущего </w:t>
            </w:r>
            <w:r>
              <w:br/>
            </w:r>
            <w:r>
              <w:rPr>
                <w:rFonts w:ascii="Times New Roman"/>
                <w:b w:val="false"/>
                <w:i w:val="false"/>
                <w:color w:val="000000"/>
                <w:sz w:val="20"/>
              </w:rPr>
              <w:t xml:space="preserve">
года, </w:t>
            </w:r>
            <w:r>
              <w:br/>
            </w:r>
            <w:r>
              <w:rPr>
                <w:rFonts w:ascii="Times New Roman"/>
                <w:b w:val="false"/>
                <w:i w:val="false"/>
                <w:color w:val="000000"/>
                <w:sz w:val="20"/>
              </w:rPr>
              <w:t xml:space="preserve">
шт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государствам и видам бланков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93"/>
        <w:gridCol w:w="1593"/>
        <w:gridCol w:w="1593"/>
        <w:gridCol w:w="1593"/>
        <w:gridCol w:w="1593"/>
      </w:tblGrid>
      <w:tr>
        <w:trPr>
          <w:trHeight w:val="6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на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текущего </w:t>
            </w:r>
            <w:r>
              <w:br/>
            </w:r>
            <w:r>
              <w:rPr>
                <w:rFonts w:ascii="Times New Roman"/>
                <w:b w:val="false"/>
                <w:i w:val="false"/>
                <w:color w:val="000000"/>
                <w:sz w:val="20"/>
              </w:rPr>
              <w:t xml:space="preserve">
года, </w:t>
            </w:r>
            <w:r>
              <w:br/>
            </w:r>
            <w:r>
              <w:rPr>
                <w:rFonts w:ascii="Times New Roman"/>
                <w:b w:val="false"/>
                <w:i w:val="false"/>
                <w:color w:val="000000"/>
                <w:sz w:val="20"/>
              </w:rPr>
              <w:t xml:space="preserve">
шт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потребность </w:t>
            </w:r>
            <w:r>
              <w:br/>
            </w:r>
            <w:r>
              <w:rPr>
                <w:rFonts w:ascii="Times New Roman"/>
                <w:b w:val="false"/>
                <w:i w:val="false"/>
                <w:color w:val="000000"/>
                <w:sz w:val="20"/>
              </w:rPr>
              <w:t xml:space="preserve">
на </w:t>
            </w:r>
            <w:r>
              <w:br/>
            </w:r>
            <w:r>
              <w:rPr>
                <w:rFonts w:ascii="Times New Roman"/>
                <w:b w:val="false"/>
                <w:i w:val="false"/>
                <w:color w:val="000000"/>
                <w:sz w:val="20"/>
              </w:rPr>
              <w:t xml:space="preserve">
следующий </w:t>
            </w:r>
            <w:r>
              <w:br/>
            </w:r>
            <w:r>
              <w:rPr>
                <w:rFonts w:ascii="Times New Roman"/>
                <w:b w:val="false"/>
                <w:i w:val="false"/>
                <w:color w:val="000000"/>
                <w:sz w:val="20"/>
              </w:rPr>
              <w:t xml:space="preserve">
год, </w:t>
            </w:r>
            <w:r>
              <w:br/>
            </w:r>
            <w:r>
              <w:rPr>
                <w:rFonts w:ascii="Times New Roman"/>
                <w:b w:val="false"/>
                <w:i w:val="false"/>
                <w:color w:val="000000"/>
                <w:sz w:val="20"/>
              </w:rPr>
              <w:t xml:space="preserve">
шт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кварталам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2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применения разрешительной    </w:t>
      </w:r>
      <w:r>
        <w:br/>
      </w:r>
      <w:r>
        <w:rPr>
          <w:rFonts w:ascii="Times New Roman"/>
          <w:b w:val="false"/>
          <w:i w:val="false"/>
          <w:color w:val="000000"/>
          <w:sz w:val="28"/>
        </w:rPr>
        <w:t xml:space="preserve">
системы при международных автомобильных   </w:t>
      </w:r>
      <w:r>
        <w:br/>
      </w:r>
      <w:r>
        <w:rPr>
          <w:rFonts w:ascii="Times New Roman"/>
          <w:b w:val="false"/>
          <w:i w:val="false"/>
          <w:color w:val="000000"/>
          <w:sz w:val="28"/>
        </w:rPr>
        <w:t xml:space="preserve">
перевозках в Республике Казахстан,    </w:t>
      </w:r>
      <w:r>
        <w:br/>
      </w:r>
      <w:r>
        <w:rPr>
          <w:rFonts w:ascii="Times New Roman"/>
          <w:b w:val="false"/>
          <w:i w:val="false"/>
          <w:color w:val="000000"/>
          <w:sz w:val="28"/>
        </w:rPr>
        <w:t xml:space="preserve">
утвержденных приказом Министра транспорта  </w:t>
      </w:r>
      <w:r>
        <w:br/>
      </w:r>
      <w:r>
        <w:rPr>
          <w:rFonts w:ascii="Times New Roman"/>
          <w:b w:val="false"/>
          <w:i w:val="false"/>
          <w:color w:val="000000"/>
          <w:sz w:val="28"/>
        </w:rPr>
        <w:t xml:space="preserve">
и коммуникаций Республики Казахстан    </w:t>
      </w:r>
      <w:r>
        <w:br/>
      </w:r>
      <w:r>
        <w:rPr>
          <w:rFonts w:ascii="Times New Roman"/>
          <w:b w:val="false"/>
          <w:i w:val="false"/>
          <w:color w:val="000000"/>
          <w:sz w:val="28"/>
        </w:rPr>
        <w:t xml:space="preserve">
от 17 февраля 2005 г. N 84-I.      </w:t>
      </w:r>
    </w:p>
    <w:bookmarkEnd w:id="27"/>
    <w:p>
      <w:pPr>
        <w:spacing w:after="0"/>
        <w:ind w:left="0"/>
        <w:jc w:val="both"/>
      </w:pPr>
      <w:r>
        <w:rPr>
          <w:rFonts w:ascii="Times New Roman"/>
          <w:b/>
          <w:i w:val="false"/>
          <w:color w:val="000000"/>
          <w:sz w:val="28"/>
        </w:rPr>
        <w:t xml:space="preserve">                Порядок составления разнарядки </w:t>
      </w:r>
      <w:r>
        <w:br/>
      </w:r>
      <w:r>
        <w:rPr>
          <w:rFonts w:ascii="Times New Roman"/>
          <w:b w:val="false"/>
          <w:i w:val="false"/>
          <w:color w:val="000000"/>
          <w:sz w:val="28"/>
        </w:rPr>
        <w:t>
</w:t>
      </w:r>
      <w:r>
        <w:rPr>
          <w:rFonts w:ascii="Times New Roman"/>
          <w:b/>
          <w:i w:val="false"/>
          <w:color w:val="000000"/>
          <w:sz w:val="28"/>
        </w:rPr>
        <w:t xml:space="preserve">      дефицитных иностранных разрешений по перевозчикам </w:t>
      </w:r>
    </w:p>
    <w:p>
      <w:pPr>
        <w:spacing w:after="0"/>
        <w:ind w:left="0"/>
        <w:jc w:val="both"/>
      </w:pPr>
      <w:r>
        <w:rPr>
          <w:rFonts w:ascii="Times New Roman"/>
          <w:b w:val="false"/>
          <w:i w:val="false"/>
          <w:color w:val="000000"/>
          <w:sz w:val="28"/>
        </w:rPr>
        <w:t xml:space="preserve">       Оставшиеся вне резерва дефицитные иностранные разрешения распределяются среди перевозчиков с учетом поданных заявок, но не более количества рассчитанного по следующей формуле: </w:t>
      </w:r>
      <w:r>
        <w:br/>
      </w:r>
      <w:r>
        <w:rPr>
          <w:rFonts w:ascii="Times New Roman"/>
          <w:b w:val="false"/>
          <w:i w:val="false"/>
          <w:color w:val="000000"/>
          <w:sz w:val="28"/>
        </w:rPr>
        <w:t xml:space="preserve">
      К = К </w:t>
      </w:r>
      <w:r>
        <w:rPr>
          <w:rFonts w:ascii="Times New Roman"/>
          <w:b w:val="false"/>
          <w:i w:val="false"/>
          <w:color w:val="000000"/>
          <w:vertAlign w:val="subscript"/>
        </w:rPr>
        <w:t xml:space="preserve">исп </w:t>
      </w:r>
      <w:r>
        <w:rPr>
          <w:rFonts w:ascii="Times New Roman"/>
          <w:b w:val="false"/>
          <w:i w:val="false"/>
          <w:color w:val="000000"/>
          <w:sz w:val="28"/>
        </w:rPr>
        <w:t xml:space="preserve">  </w:t>
      </w:r>
      <w:r>
        <w:rPr>
          <w:rFonts w:ascii="Times New Roman"/>
          <w:b w:val="false"/>
          <w:i w:val="false"/>
          <w:color w:val="000000"/>
          <w:vertAlign w:val="superscript"/>
        </w:rPr>
        <w:t xml:space="preserve">х  </w:t>
      </w:r>
      <w:r>
        <w:rPr>
          <w:rFonts w:ascii="Times New Roman"/>
          <w:b w:val="false"/>
          <w:i w:val="false"/>
          <w:color w:val="000000"/>
          <w:sz w:val="28"/>
        </w:rPr>
        <w:t xml:space="preserve"> К </w:t>
      </w:r>
      <w:r>
        <w:rPr>
          <w:rFonts w:ascii="Times New Roman"/>
          <w:b w:val="false"/>
          <w:i w:val="false"/>
          <w:color w:val="000000"/>
          <w:vertAlign w:val="subscript"/>
        </w:rPr>
        <w:t xml:space="preserve">распр </w:t>
      </w:r>
      <w:r>
        <w:rPr>
          <w:rFonts w:ascii="Times New Roman"/>
          <w:b w:val="false"/>
          <w:i w:val="false"/>
          <w:color w:val="000000"/>
          <w:sz w:val="28"/>
        </w:rPr>
        <w:t xml:space="preserve">  / К </w:t>
      </w:r>
      <w:r>
        <w:rPr>
          <w:rFonts w:ascii="Times New Roman"/>
          <w:b w:val="false"/>
          <w:i w:val="false"/>
          <w:color w:val="000000"/>
          <w:vertAlign w:val="subscript"/>
        </w:rPr>
        <w:t xml:space="preserve">об.исп </w:t>
      </w:r>
      <w:r>
        <w:br/>
      </w:r>
      <w:r>
        <w:rPr>
          <w:rFonts w:ascii="Times New Roman"/>
          <w:b w:val="false"/>
          <w:i w:val="false"/>
          <w:color w:val="000000"/>
          <w:sz w:val="28"/>
        </w:rPr>
        <w:t xml:space="preserve">
      где </w:t>
      </w:r>
      <w:r>
        <w:br/>
      </w:r>
      <w:r>
        <w:rPr>
          <w:rFonts w:ascii="Times New Roman"/>
          <w:b w:val="false"/>
          <w:i w:val="false"/>
          <w:color w:val="000000"/>
          <w:sz w:val="28"/>
        </w:rPr>
        <w:t xml:space="preserve">
      К </w:t>
      </w:r>
      <w:r>
        <w:rPr>
          <w:rFonts w:ascii="Times New Roman"/>
          <w:b w:val="false"/>
          <w:i w:val="false"/>
          <w:color w:val="000000"/>
          <w:vertAlign w:val="subscript"/>
        </w:rPr>
        <w:t xml:space="preserve">исп </w:t>
      </w:r>
      <w:r>
        <w:rPr>
          <w:rFonts w:ascii="Times New Roman"/>
          <w:b w:val="false"/>
          <w:i w:val="false"/>
          <w:color w:val="000000"/>
          <w:sz w:val="28"/>
        </w:rPr>
        <w:t xml:space="preserve">  - количество использованных перевозчиком иностранных разрешений данного вида за предшествующий год. Если в предшествующем году иностранные разрешения данного вида перевозчиком не использовались, то К </w:t>
      </w:r>
      <w:r>
        <w:rPr>
          <w:rFonts w:ascii="Times New Roman"/>
          <w:b w:val="false"/>
          <w:i w:val="false"/>
          <w:color w:val="000000"/>
          <w:vertAlign w:val="subscript"/>
        </w:rPr>
        <w:t xml:space="preserve">исп  </w:t>
      </w:r>
      <w:r>
        <w:rPr>
          <w:rFonts w:ascii="Times New Roman"/>
          <w:b w:val="false"/>
          <w:i w:val="false"/>
          <w:color w:val="000000"/>
          <w:sz w:val="28"/>
        </w:rPr>
        <w:t xml:space="preserve">= 1; </w:t>
      </w:r>
      <w:r>
        <w:br/>
      </w:r>
      <w:r>
        <w:rPr>
          <w:rFonts w:ascii="Times New Roman"/>
          <w:b w:val="false"/>
          <w:i w:val="false"/>
          <w:color w:val="000000"/>
          <w:sz w:val="28"/>
        </w:rPr>
        <w:t xml:space="preserve">
      К </w:t>
      </w:r>
      <w:r>
        <w:rPr>
          <w:rFonts w:ascii="Times New Roman"/>
          <w:b w:val="false"/>
          <w:i w:val="false"/>
          <w:color w:val="000000"/>
          <w:vertAlign w:val="subscript"/>
        </w:rPr>
        <w:t xml:space="preserve">распр </w:t>
      </w:r>
      <w:r>
        <w:rPr>
          <w:rFonts w:ascii="Times New Roman"/>
          <w:b w:val="false"/>
          <w:i w:val="false"/>
          <w:color w:val="000000"/>
          <w:sz w:val="28"/>
        </w:rPr>
        <w:t xml:space="preserve"> - количество распределяемых дефицитных иностранных разрешений данного вида на текущий год; </w:t>
      </w:r>
      <w:r>
        <w:br/>
      </w:r>
      <w:r>
        <w:rPr>
          <w:rFonts w:ascii="Times New Roman"/>
          <w:b w:val="false"/>
          <w:i w:val="false"/>
          <w:color w:val="000000"/>
          <w:sz w:val="28"/>
        </w:rPr>
        <w:t xml:space="preserve">
      К </w:t>
      </w:r>
      <w:r>
        <w:rPr>
          <w:rFonts w:ascii="Times New Roman"/>
          <w:b w:val="false"/>
          <w:i w:val="false"/>
          <w:color w:val="000000"/>
          <w:vertAlign w:val="subscript"/>
        </w:rPr>
        <w:t xml:space="preserve">об.исп </w:t>
      </w:r>
      <w:r>
        <w:rPr>
          <w:rFonts w:ascii="Times New Roman"/>
          <w:b w:val="false"/>
          <w:i w:val="false"/>
          <w:color w:val="000000"/>
          <w:sz w:val="28"/>
        </w:rPr>
        <w:t xml:space="preserve"> - общее количество использованных иностранных разрешений данного вида за предшествующий год отечественными перевозчиками. </w:t>
      </w:r>
      <w:r>
        <w:br/>
      </w:r>
      <w:r>
        <w:rPr>
          <w:rFonts w:ascii="Times New Roman"/>
          <w:b w:val="false"/>
          <w:i w:val="false"/>
          <w:color w:val="000000"/>
          <w:sz w:val="28"/>
        </w:rPr>
        <w:t xml:space="preserve">
  </w:t>
      </w:r>
      <w:r>
        <w:br/>
      </w:r>
      <w:r>
        <w:rPr>
          <w:rFonts w:ascii="Times New Roman"/>
          <w:b w:val="false"/>
          <w:i w:val="false"/>
          <w:color w:val="000000"/>
          <w:sz w:val="28"/>
        </w:rPr>
        <w:t xml:space="preserve">
      Результаты распределения дефицитных иностранных разрешений вносятся в следующую таблицу: </w:t>
      </w:r>
      <w:r>
        <w:br/>
      </w:r>
      <w:r>
        <w:rPr>
          <w:rFonts w:ascii="Times New Roman"/>
          <w:b w:val="false"/>
          <w:i w:val="false"/>
          <w:color w:val="000000"/>
          <w:sz w:val="28"/>
        </w:rPr>
        <w:t>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433"/>
        <w:gridCol w:w="2313"/>
        <w:gridCol w:w="2553"/>
        <w:gridCol w:w="23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по распределению дефицитных иностранных </w:t>
            </w:r>
            <w:r>
              <w:br/>
            </w:r>
            <w:r>
              <w:rPr>
                <w:rFonts w:ascii="Times New Roman"/>
                <w:b w:val="false"/>
                <w:i w:val="false"/>
                <w:color w:val="000000"/>
                <w:sz w:val="20"/>
              </w:rPr>
              <w:t xml:space="preserve">
разрешений на перевозки _____________________ по территории________________. </w:t>
            </w:r>
            <w:r>
              <w:br/>
            </w:r>
            <w:r>
              <w:rPr>
                <w:rFonts w:ascii="Times New Roman"/>
                <w:b w:val="false"/>
                <w:i w:val="false"/>
                <w:color w:val="000000"/>
                <w:sz w:val="20"/>
              </w:rPr>
              <w:t xml:space="preserve">
      Общее количество распределяемых дефицитных </w:t>
            </w:r>
            <w:r>
              <w:br/>
            </w:r>
            <w:r>
              <w:rPr>
                <w:rFonts w:ascii="Times New Roman"/>
                <w:b w:val="false"/>
                <w:i w:val="false"/>
                <w:color w:val="000000"/>
                <w:sz w:val="20"/>
              </w:rPr>
              <w:t xml:space="preserve">
иностранных разрешений данного вида на текущий год </w:t>
            </w:r>
            <w:r>
              <w:br/>
            </w:r>
            <w:r>
              <w:rPr>
                <w:rFonts w:ascii="Times New Roman"/>
                <w:b w:val="false"/>
                <w:i w:val="false"/>
                <w:color w:val="000000"/>
                <w:sz w:val="20"/>
              </w:rPr>
              <w:t xml:space="preserve">
____________ штук (без учета разрешений, определенных </w:t>
            </w:r>
            <w:r>
              <w:br/>
            </w:r>
            <w:r>
              <w:rPr>
                <w:rFonts w:ascii="Times New Roman"/>
                <w:b w:val="false"/>
                <w:i w:val="false"/>
                <w:color w:val="000000"/>
                <w:sz w:val="20"/>
              </w:rPr>
              <w:t xml:space="preserve">
в резерв). </w:t>
            </w:r>
            <w:r>
              <w:br/>
            </w:r>
            <w:r>
              <w:rPr>
                <w:rFonts w:ascii="Times New Roman"/>
                <w:b w:val="false"/>
                <w:i w:val="false"/>
                <w:color w:val="000000"/>
                <w:sz w:val="20"/>
              </w:rPr>
              <w:t xml:space="preserve">
      Общее количество использованных иностранных </w:t>
            </w:r>
            <w:r>
              <w:br/>
            </w:r>
            <w:r>
              <w:rPr>
                <w:rFonts w:ascii="Times New Roman"/>
                <w:b w:val="false"/>
                <w:i w:val="false"/>
                <w:color w:val="000000"/>
                <w:sz w:val="20"/>
              </w:rPr>
              <w:t xml:space="preserve">
разрешений данного вида за предшествующий год </w:t>
            </w:r>
            <w:r>
              <w:br/>
            </w:r>
            <w:r>
              <w:rPr>
                <w:rFonts w:ascii="Times New Roman"/>
                <w:b w:val="false"/>
                <w:i w:val="false"/>
                <w:color w:val="000000"/>
                <w:sz w:val="20"/>
              </w:rPr>
              <w:t xml:space="preserve">
отечественными перевозчиками ______штук. </w:t>
            </w:r>
          </w:p>
        </w:tc>
      </w:tr>
      <w:tr>
        <w:trPr>
          <w:trHeight w:val="66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возчика, </w:t>
            </w:r>
            <w:r>
              <w:br/>
            </w:r>
            <w:r>
              <w:rPr>
                <w:rFonts w:ascii="Times New Roman"/>
                <w:b w:val="false"/>
                <w:i w:val="false"/>
                <w:color w:val="000000"/>
                <w:sz w:val="20"/>
              </w:rPr>
              <w:t xml:space="preserve">
адрес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УТК, </w:t>
            </w:r>
            <w:r>
              <w:br/>
            </w:r>
            <w:r>
              <w:rPr>
                <w:rFonts w:ascii="Times New Roman"/>
                <w:b w:val="false"/>
                <w:i w:val="false"/>
                <w:color w:val="000000"/>
                <w:sz w:val="20"/>
              </w:rPr>
              <w:t xml:space="preserve">
выдавшее </w:t>
            </w:r>
            <w:r>
              <w:br/>
            </w:r>
            <w:r>
              <w:rPr>
                <w:rFonts w:ascii="Times New Roman"/>
                <w:b w:val="false"/>
                <w:i w:val="false"/>
                <w:color w:val="000000"/>
                <w:sz w:val="20"/>
              </w:rPr>
              <w:t xml:space="preserve">
лицензию </w:t>
            </w:r>
            <w:r>
              <w:br/>
            </w:r>
            <w:r>
              <w:rPr>
                <w:rFonts w:ascii="Times New Roman"/>
                <w:b w:val="false"/>
                <w:i w:val="false"/>
                <w:color w:val="000000"/>
                <w:sz w:val="20"/>
              </w:rPr>
              <w:t xml:space="preserve">
на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родные </w:t>
            </w:r>
            <w:r>
              <w:br/>
            </w:r>
            <w:r>
              <w:rPr>
                <w:rFonts w:ascii="Times New Roman"/>
                <w:b w:val="false"/>
                <w:i w:val="false"/>
                <w:color w:val="000000"/>
                <w:sz w:val="20"/>
              </w:rPr>
              <w:t xml:space="preserve">
перевозки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использо-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разрешений </w:t>
            </w:r>
            <w:r>
              <w:br/>
            </w:r>
            <w:r>
              <w:rPr>
                <w:rFonts w:ascii="Times New Roman"/>
                <w:b w:val="false"/>
                <w:i w:val="false"/>
                <w:color w:val="000000"/>
                <w:sz w:val="20"/>
              </w:rPr>
              <w:t xml:space="preserve">
данного </w:t>
            </w:r>
            <w:r>
              <w:br/>
            </w:r>
            <w:r>
              <w:rPr>
                <w:rFonts w:ascii="Times New Roman"/>
                <w:b w:val="false"/>
                <w:i w:val="false"/>
                <w:color w:val="000000"/>
                <w:sz w:val="20"/>
              </w:rPr>
              <w:t xml:space="preserve">
вида </w:t>
            </w:r>
            <w:r>
              <w:br/>
            </w:r>
            <w:r>
              <w:rPr>
                <w:rFonts w:ascii="Times New Roman"/>
                <w:b w:val="false"/>
                <w:i w:val="false"/>
                <w:color w:val="000000"/>
                <w:sz w:val="20"/>
              </w:rPr>
              <w:t xml:space="preserve">
за </w:t>
            </w:r>
            <w:r>
              <w:br/>
            </w:r>
            <w:r>
              <w:rPr>
                <w:rFonts w:ascii="Times New Roman"/>
                <w:b w:val="false"/>
                <w:i w:val="false"/>
                <w:color w:val="000000"/>
                <w:sz w:val="20"/>
              </w:rPr>
              <w:t xml:space="preserve">
предшест- </w:t>
            </w:r>
            <w:r>
              <w:br/>
            </w:r>
            <w:r>
              <w:rPr>
                <w:rFonts w:ascii="Times New Roman"/>
                <w:b w:val="false"/>
                <w:i w:val="false"/>
                <w:color w:val="000000"/>
                <w:sz w:val="20"/>
              </w:rPr>
              <w:t xml:space="preserve">
вующий </w:t>
            </w:r>
            <w:r>
              <w:br/>
            </w:r>
            <w:r>
              <w:rPr>
                <w:rFonts w:ascii="Times New Roman"/>
                <w:b w:val="false"/>
                <w:i w:val="false"/>
                <w:color w:val="000000"/>
                <w:sz w:val="20"/>
              </w:rPr>
              <w:t xml:space="preserve">
год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заявленных </w:t>
            </w:r>
            <w:r>
              <w:br/>
            </w:r>
            <w:r>
              <w:rPr>
                <w:rFonts w:ascii="Times New Roman"/>
                <w:b w:val="false"/>
                <w:i w:val="false"/>
                <w:color w:val="000000"/>
                <w:sz w:val="20"/>
              </w:rPr>
              <w:t xml:space="preserve">
на </w:t>
            </w:r>
            <w:r>
              <w:br/>
            </w:r>
            <w:r>
              <w:rPr>
                <w:rFonts w:ascii="Times New Roman"/>
                <w:b w:val="false"/>
                <w:i w:val="false"/>
                <w:color w:val="000000"/>
                <w:sz w:val="20"/>
              </w:rPr>
              <w:t xml:space="preserve">
текущий </w:t>
            </w:r>
            <w:r>
              <w:br/>
            </w:r>
            <w:r>
              <w:rPr>
                <w:rFonts w:ascii="Times New Roman"/>
                <w:b w:val="false"/>
                <w:i w:val="false"/>
                <w:color w:val="000000"/>
                <w:sz w:val="20"/>
              </w:rPr>
              <w:t xml:space="preserve">
год </w:t>
            </w:r>
            <w:r>
              <w:br/>
            </w:r>
            <w:r>
              <w:rPr>
                <w:rFonts w:ascii="Times New Roman"/>
                <w:b w:val="false"/>
                <w:i w:val="false"/>
                <w:color w:val="000000"/>
                <w:sz w:val="20"/>
              </w:rPr>
              <w:t xml:space="preserve">
разрешений </w:t>
            </w:r>
            <w:r>
              <w:br/>
            </w:r>
            <w:r>
              <w:rPr>
                <w:rFonts w:ascii="Times New Roman"/>
                <w:b w:val="false"/>
                <w:i w:val="false"/>
                <w:color w:val="000000"/>
                <w:sz w:val="20"/>
              </w:rPr>
              <w:t xml:space="preserve">
данного </w:t>
            </w:r>
            <w:r>
              <w:br/>
            </w:r>
            <w:r>
              <w:rPr>
                <w:rFonts w:ascii="Times New Roman"/>
                <w:b w:val="false"/>
                <w:i w:val="false"/>
                <w:color w:val="000000"/>
                <w:sz w:val="20"/>
              </w:rPr>
              <w:t xml:space="preserve">
вида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рассчи- </w:t>
            </w:r>
            <w:r>
              <w:br/>
            </w:r>
            <w:r>
              <w:rPr>
                <w:rFonts w:ascii="Times New Roman"/>
                <w:b w:val="false"/>
                <w:i w:val="false"/>
                <w:color w:val="000000"/>
                <w:sz w:val="20"/>
              </w:rPr>
              <w:t xml:space="preserve">
танных </w:t>
            </w:r>
            <w:r>
              <w:br/>
            </w:r>
            <w:r>
              <w:rPr>
                <w:rFonts w:ascii="Times New Roman"/>
                <w:b w:val="false"/>
                <w:i w:val="false"/>
                <w:color w:val="000000"/>
                <w:sz w:val="20"/>
              </w:rPr>
              <w:t xml:space="preserve">
по </w:t>
            </w:r>
            <w:r>
              <w:br/>
            </w:r>
            <w:r>
              <w:rPr>
                <w:rFonts w:ascii="Times New Roman"/>
                <w:b w:val="false"/>
                <w:i w:val="false"/>
                <w:color w:val="000000"/>
                <w:sz w:val="20"/>
              </w:rPr>
              <w:t xml:space="preserve">
формуле </w:t>
            </w:r>
            <w:r>
              <w:br/>
            </w:r>
            <w:r>
              <w:rPr>
                <w:rFonts w:ascii="Times New Roman"/>
                <w:b w:val="false"/>
                <w:i w:val="false"/>
                <w:color w:val="000000"/>
                <w:sz w:val="20"/>
              </w:rPr>
              <w:t xml:space="preserve">
разрешений </w:t>
            </w:r>
            <w:r>
              <w:br/>
            </w:r>
            <w:r>
              <w:rPr>
                <w:rFonts w:ascii="Times New Roman"/>
                <w:b w:val="false"/>
                <w:i w:val="false"/>
                <w:color w:val="000000"/>
                <w:sz w:val="20"/>
              </w:rPr>
              <w:t xml:space="preserve">
данного </w:t>
            </w:r>
            <w:r>
              <w:br/>
            </w:r>
            <w:r>
              <w:rPr>
                <w:rFonts w:ascii="Times New Roman"/>
                <w:b w:val="false"/>
                <w:i w:val="false"/>
                <w:color w:val="000000"/>
                <w:sz w:val="20"/>
              </w:rPr>
              <w:t xml:space="preserve">
вида </w:t>
            </w:r>
          </w:p>
        </w:tc>
      </w:tr>
      <w:tr>
        <w:trPr>
          <w:trHeight w:val="36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6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813"/>
        <w:gridCol w:w="2013"/>
        <w:gridCol w:w="1733"/>
        <w:gridCol w:w="2093"/>
      </w:tblGrid>
      <w:tr>
        <w:trPr>
          <w:trHeight w:val="66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выделенных разрешений на текущий год, итого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поквартально </w:t>
            </w:r>
          </w:p>
        </w:tc>
      </w:tr>
      <w:tr>
        <w:trPr>
          <w:trHeight w:val="885"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p>
        </w:tc>
      </w:tr>
      <w:tr>
        <w:trPr>
          <w:trHeight w:val="3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