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c71c" w14:textId="80ec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3 апреля 2002 года №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февраля 2005 года № 36. Зарегистрирован в Министерстве юстиции Республики Казахстан 10 февраля 2005 года № 3432. Утратил силу приказом и.о. Министра юстиции Республики Казахстан от 8 января 2013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Сноска. Утратил силу приказом и.о. Министра юстиции РК от 08.01.2013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3 апреля 2002 года №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 (зарегистрированный в Реестре государственной регистрации нормативных правовых актов за № 1813, опубликовано: "Бюллетень нормативных правовых актов центральных исполнительных и иных государственных органов Республики Казахстан", 2002 год, N 19, ст. 608),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"13" заменить на цифру "11";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дату и номер "11 марта 1999 года № 223" заменить датой и номером "28 октября 2004 года № 1120";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предлога "на" дополнить словом "курирующего";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"Шамсутдинова Р.Ш."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дату и номер "11 марта 1999 года № 223" заменить датой и номером "28 октября 2004 года № 1120";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9 слова "Департамент регистрации и контроля за нормативными правовыми актами центральных и местных государственных органов" заменить словами "Департамент регистрации нормативных правовых актов";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"управления" дополнить словами "областного (города республиканского значения, столицы) уровня";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"территориальные органы Министерства юстиции" заменить словами "Департаменты юстиции областей, городов Астаны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абзаца второго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"Проверку местных органов государственного управления районного (городов областного значения), районного в городе республиканского значения (столице), городского районного значения, поселкового, аульного (сельского), аульного (сельского) окружного акимата осуществляют районные (городские) подразделения юстиции.";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"При необходимости Департаменты юстиции областей, городов Астаны и Алматы вправе также осуществлять проверки местных органов государственного управления районного (городов областного значения), районного в городе республиканского значения (столице), городского районного значения, поселкового, аульного (сельского), аульного (сельского) окружного акимата.";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"13. Для организации проведения проверок в государственных органах образуются: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группы, создаваемые из числа сотрудников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группы, создаваемые из числа сотрудников отделов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группы, создаваемые из числа сотрудников районных (городских) подразделений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состав групп Департамента могут быть включены сотрудники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состав групп создаваемые из числа сотрудников отделов регистрации могут быть включены сотрудники районных (городских) подразделений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необходимости, с целью получения консультации и оказания содействия, могут быть привлечены специалисты иных государственных органов.";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3) пункта 20 после слова "части" дополнить словом "официального".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вступает в силу со дня его государственной регистрации.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