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fd2f" w14:textId="cabf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 марта 2004 года № 12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декабря 2004 года N 54. Зарегистрировано в Министерстве юстиции Республики Казахстан 20 января 2005 года N 3371. Утратил силу приказом Генерального прокурора Республики Казахстан от 14 ноября 2007 года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14.11.2007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дальнейшего совершенствования учета проверок деятельности хозяйствующих субъектов, руководствуясь подпунктом 4-1)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 марта 2004 года № 12 "Об утверждении Инструкции о представлении, регистрации и ведении информационных учетных документов всех проверок деятельности хозяйствующих субъектов" (зарегистрирован в Реестре государственной регистрации нормативных правовых актов Республики Казахстан за № 2744, опубликован в бюллетене нормативных правовых актов Республики Казахстан, 2004 года, № 13-16, статьи 916)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представлении, регистрации и ведении информационных учетных документов всех проверок деятельности хозяйствующих субъектов,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"Проверка проводится только по вопросам, указанным в данном акте.";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 день их вынесения"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Началом проведения проверки является момент вручения акта о назначении проверки. Проверка считается завершенной в день вручения документа о результатах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знак ";" заменить знаком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"законами, актами Президента и Правительства" заменить словами "нормативными правовыми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3) слово "либо" заменить союзом "и" и после слов "малого предпринимательства" дополнить словами "либо исполняющего его обязанности";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"дней" дополнить словами ", а для субъектов малого предпринимательства более 15 календарных дней, кроме случаев, установленных законодательными актами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назначение центральными государственными органами проверки деятельности субъектов малого предпринимательства, если в отношении них ранее проводилась проверка их территориальными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назначение проверки деятельности хозяйствующего субъекта по анонимному обращению.";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"пунктами 8 и 9" заменить словами "пунктом 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При регистрации акта о назначении рейдовой проверки в Уполномоченный орган представляется акт о назначении проверки и список подвергаемых проверке хозяйствующих субъектов, расположенных на проверяемой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акта о назначении рейдовой проверки, проводимой налоговыми органами,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536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после слов "либо ее приостановления" дополнить словами ", а также возобновления";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проведении взаимосверки контролирующий орган представляет в уполномоченный орган планы проведения предстоящих квартальных проверок.";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 в пункте 4.3. - его РНН;" заменить словами "в пункте 4.3. указывается принадлежность субъекта малого предпринимательства к субъекту микробизнеса, путем кодировки: 1 - да, 2 - нет, а в пункте 4.4. - его РНН";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пункт 9.3. вносится дата возобновления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"4.3. Субъект микробизнеса из 4.2.:                             4.3./_/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да, 2 - нет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РНН _______________________________ 4.4./_/_/_/_/_/_/_/_/_/_/_/_/";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дополнить строкой 9.3.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"9.3. Дата возобновления проверки         9.3. /_/_/ /_/_/ /_/_/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"__" _____ 200__г.                        чис   мес  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(Ким Г.В.):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настоящий приказ всем заинтересованным государственным органам, Главному военному прокурору, прокурорам городов Астана, Алматы, областей и приравненным к ним, начальникам территориальных органов Комитета по правовой статистике и специальным учетам Генеральной прокуратуры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- Председателя Комитета по правовой статистике и специальным учетам Генеральной прокуратуры Республики Казахстан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Прокурор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