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0638" w14:textId="09f0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доверительное управление с правом (без права) последующего выкупа объектов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ноября 2003 года N 245. Зарегистрировано Управлением юстиции Атырауской области от 13 декабря 2003 года за N 1720. Утратило силу постановлением Акимата Атырауской области от 11 апреля 2011 года N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Атырауской области от 11.04.2011 N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148-II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в доверительное управление с правом (без права) последующего выкупа объектов коммунальной собственности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области от 4 февраля 2000 года N 344 "Об утверждении Положения и Правил приватизации объектов коммунальной собственности" (зарегистрировано управлением юстиции Атырауской области 18 февраля 2000 года за N 157).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Нокина С.К. -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области от 14 ноября 2003 года N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в доверительное управление c правом (без права) последующего выкупа 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декабря 1995 года N 2721 "О приватизации" и Гражданским Кодексом Республики Казахстан", и определяют порядок заключения договоров (контрактов) на доверительное управление объектов коммунальной собственности с правом (без права) последующего выкупа с управляющим, а также механизмы контроля за выполнением управляющим условий договоров (контрактов).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регулируют правоотношения, возникающие в процессе передачи прав владения, пользования и управления без права распоряжения с правом (без права) последующего выкупа объекта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непрерывной эксплуатации и сохранности Собственник имеет право на передачу объекта коммунальной собственности в доверительное управление хозяйствующему субъекту без права выкупа с последующим его выставлением на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1 с изменением, внесенным постановлением Атырауского областного акимата от 16.03.2007 N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Собственник -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коммунальной собственности Атырауской области, уполномоченное акимом области и обладающее правом распоряжения объектами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Тендер</w:t>
      </w:r>
      <w:r>
        <w:rPr>
          <w:rFonts w:ascii="Times New Roman"/>
          <w:b w:val="false"/>
          <w:i w:val="false"/>
          <w:color w:val="000000"/>
          <w:sz w:val="28"/>
        </w:rPr>
        <w:t> - способ проведения конкурса по передаче прав владения, пользования и управления без права распоряжения объектом коммунальной собственности, предусматривающий конкуренцию между участниками и направленный на выявление более выгодных условий его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Тендерная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- уполномоченный акимом области орган или формируемая Собственником комиссия по проведению тендера и определению его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Объект </w:t>
      </w:r>
      <w:r>
        <w:rPr>
          <w:rFonts w:ascii="Times New Roman"/>
          <w:b w:val="false"/>
          <w:i w:val="false"/>
          <w:color w:val="000000"/>
          <w:sz w:val="28"/>
        </w:rPr>
        <w:t>- государственное предприятие или государственное учреждение, как имущественный комплекс, производственные и непроизводственные подразделения и структурные единицы предприятия как имущественного комплекса, приватизация которых не нарушает замкнутый технологический цикл; имущество предприятия; акции; доли в уставных капиталах товариществ с ограниченной ответственностью; иное государственное имущество, закрепленное за коммунальными государственными юридическими лицами в порядке, установленном Правительством Республики Казахстан и нормативными правовыми актами акимата области; а также иное государственное имущество, незакрепленное за конкретными коммунальными государственными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Потенциальный управляющий </w:t>
      </w:r>
      <w:r>
        <w:rPr>
          <w:rFonts w:ascii="Times New Roman"/>
          <w:b w:val="false"/>
          <w:i w:val="false"/>
          <w:color w:val="000000"/>
          <w:sz w:val="28"/>
        </w:rPr>
        <w:t>- юридическое или физическое лицо, участвующее в процессе передачи в доверительное управление объектов коммунальной собственности с целью заключить договор (контракт) доверительного управления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Участник -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физическое или юридическое лицо, представившее необходимые документы и выразившее согласие заключить договор (контракт) на предложенных условиях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Передача в доверительное управление с правом последующего выкупа</w:t>
      </w:r>
      <w:r>
        <w:rPr>
          <w:rFonts w:ascii="Times New Roman"/>
          <w:b w:val="false"/>
          <w:i w:val="false"/>
          <w:color w:val="000000"/>
          <w:sz w:val="28"/>
        </w:rPr>
        <w:t xml:space="preserve"> - передача государством в лице Собственника прав на владение, пользование и управление (без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распоряжения) с правом последующего выкупа на основе договора победителю тендера. Передача Объекта в доверительное управление с правом последующего выкупа рассматривается как предварительная стадия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Простое доверительное управление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передача Собственником объекта коммунальной собственности в доверительное управление без права последующего выкупа.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Договор (контракт) доверительного управление объектом -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гражданско-правовой договор, заключенный между Собственником и Управляющим.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Управляющий </w:t>
      </w:r>
      <w:r>
        <w:rPr>
          <w:rFonts w:ascii="Times New Roman"/>
          <w:b w:val="false"/>
          <w:i w:val="false"/>
          <w:color w:val="000000"/>
          <w:sz w:val="28"/>
        </w:rPr>
        <w:t>- физическое или юридическое лицо, заключившее договор (контракт) с собственником на доверительное управление объектом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Заявка -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определенный комплект необходимых документов, представленный Участником, а также согласие Участника на заключение Договора (контракта) и выполнение его условий на условиях тендера или предложенных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Обеспечение тендерной заявки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гарантийный взнос, представленный Участником, изъявившим желание принять участие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2 с изменениями, внесенными постановлением Атырауского областного акимата от 16.03.2007 N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передачи объекта в простое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Предложения о передаче объекта в простое доверительное управление могут быть поданы Собственнику балансодержателем объекта или органами государственного управления балансодержателя.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3 с изменением, внесенным постановлением Атырауского областного акимата от 16.03.2007 N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Заявки на простое доверительное управление объектов могут подавать любые юридические и физические лица. Заявки подаются Собственнику по установленной им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Поступившие заявки о передаче Объектов в простое доверительное управление рассматриваются при наличии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нотариально заверенной копии учредительных документов, копий свидетельства о государственной регистрации юридического лица, статистической карточки и подтверждения регистрации налогоплательщика, а также документа, удостоверяющего полномочия их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- копии паспорта или иного удостоверяющего личность документа, подтверждения о регистрации налогоплательщика, а для частных предпринимателей, кроме того, копия соответствующего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отдельным Объектам Собственник вправе требовать технико-экономическое обоснование потребности в Объекте или плана работы по его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иностранных юридических лиц копии учредительных документов с нотариально заверенным переводом на русском или казахском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расписку или отметку в заявке о надлежащем ознакомлении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поступивших заявок Собственником запрашиваются: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акима соответствующей административно-территориальной единицы или органа государственного управления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балансодержателя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от балансодержателя о стоимости и технической характеристики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получении сведений, указанных в п.6 настоящих Правил, Потенциальный управляющий уведомляется об условиях договора (контракта) простого доверительного управления Объектом.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предложений или заявки и представленных документов Собственник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передаче Объекта в простое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проведении тендерного отбора Управляющего по данному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отказе с указанием причин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Заключение договора простого доверительного управления объектом производится в соответствии с разделом 4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тендера по передаче Объекта в доверительное управление с правом (без права) последующего выкупа</w:t>
      </w:r>
      <w:r>
        <w:br/>
      </w:r>
      <w:r>
        <w:rPr>
          <w:rFonts w:ascii="Times New Roman"/>
          <w:b/>
          <w:i w:val="false"/>
          <w:color w:val="000000"/>
        </w:rPr>
        <w:t>
3.1.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Решение о выставлении Объекта на тендер по передаче в доверительное управление с правом последующего выкупа принимается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Балансодержатель Объекта несет ответственность за достоверность сведений по Объекту и за его сохранность до момента передачи Объекта Управляющему.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Организатором тендера является Собственник, выступающий от имени акима области и действующий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Организатор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начальную цену объекта передаваемого в доверительное управление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и регистрирует поступившие заявки и другие документы, необходимые для представления в тендерную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Участникам для ознакомления настоящие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привлекает специалистов соответствующего профиля или консультационные фирмы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вправе взимать плату за представление тендерной документации в размере, покрывающим расходы организатора тендера на ее подготовку, печатание и рассылку;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в установленном порядке публикацию информационного сообщения о выставляемых на тендер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уведомляет заявителя о признании его участником тендера по установленной форме либо об отказе в признании участником тендера с указанием причины.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Порядок организации и деятельности тендерной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проведения тендера Собственником формируется тендерная комиссия, в состав которой включаются представители Собственника, областного департамента юстиции" и других заинтересованных ведомств или представители их подразделений. Общее число членов тендерной комиссии должно составлять не менее 5-ти. Председателем тендерной комиссии является представитель Собственника.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тендерной комиссии принимаются простым большинством голосов от общего числа членов тендерной комиссии. При равенстве голосов, голос Председателя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14 с изменением, внесенным постановлением Атырауского областного акимата от 16.03.2007 N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Тендерная комиссия может быть постоянно действующей и/или отдельно для организации и проведения тендера по отдельным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Тендерная комиссия проводит тендер по передаче Объекта в доверительное управление и исполняет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условия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размер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Победителя тендера;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Подготовка к проведению тендера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Подготовку к проведению тендера осуществляет Собственник.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Подготовка к проведению тендера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производится сбор необходимых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определяется начальная цена объекта передаваемого в доверительное управление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определяются размер и порядок внесения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устанавливаются сроки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составляются технические характеристики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публикуется информационное сообщение о проведении тендера и осуществляется другая рекламная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принимаются гарантийные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производится регистрация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Начальная цена Объектов передаваемых в доверительное управление с правом последующего выкупа определяется Собственником в соответствии с Положением об оценке стоимости объектов приватизации,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6 мая 1996 года N 562.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вправе осуществлять оценку стоимости Объекта передаваемого в доверительное управление с правом последующего выкупа на основании заключения консалтинговых организаций или независимого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Начальная цена Объекта передаваемого в доверительное управление с правом последующего выкупа утверждается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Гарантийный взнос для участия в тендере устанавливается для каждого объекта отдельно в пределах 1-15 процентов от начальной цены объекта передаваемого в доверительное управление с правом последующего выкупа либо в пределах 1-15 процентов от остаточной стоимости объекта передаваемого в простое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Гарантийный взнос является обеспечением следующих обязательств Участника: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подписать протокол о результатах тендера в случае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(контракт) доверительного управления в соответствии с протоколом о результатах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надлежащим образом исполнить обязательства по договору (контракту)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Гарантийный взнос вносится на реквизиты Собственника (его депозитный счет) в форме и порядке, установленном в информационном сообщении, и в соответствии с законодательством Республики Казахстан Гарантийный взнос может быть внесен от имени Участника любым другим физическим или юридическим лицом. Получателем гарантийного взноса является Собственник.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Гарантийный взнос Участника, победившего на тендере и заключившего договор (контракт) доверительного управления с правом последующего выкупа, относится в счет причитающихся платежей по договору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Гарантийный взнос не возвращается Собственнику: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Участнику тендера в случае отказа от участия в тендере менее чем за три дня до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Победителю тендера в случае его отказа от подписания протокола о результатах тендера либо от заключения договора (контракта) доверительного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Управляющему в случае расторжения договора (контракта) из-за его неисполнения или ненадлежащего исполнения обязательств по договору (контракту)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Собственник возвращает гарантийный взнос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Победителю тендера по истечению срока договора (контракта) простого доверительного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прекращения процедуры тендера без определения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определения победителем другого участника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отзыва тендерной заявки до истечения окончательного срока представления тендерных заявок, но не позднее трех дней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Извещение о проведении тендера на отдельные объекты должно быть опубликовано в областной официальной печати в срок не менее, чем за 15 дней до его проведения на государственном и русском языках, а по государственным пакетам акций и государственным долям в уставных фондах хозяйствующих субъектов - не менее, чем за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Информационное сообщение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дату, место и время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объекте передаваемом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начальную цену Объектов передаваемых в доверительное управление с правом последующего выкупа;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размер гарантийного взноса и банковские реквизиты Собственника;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место и сроки приема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правила проведения тендера и условия определения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телефоны и место нахождения Организатора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дополнительную информацию по решению Собственника.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Собственник вправе до истечения окончательного срока приема заявок по собственной инициативе или в ответ на запрос Участника о разъяснении внести изменения в информационное сообщение путем оформления соответствующего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имеют обязательную силу и они подлежат опубликованию в официальных изданиях на государственном и русском языках. При этом исчисление срока представления заявок производится со дня публикации последнего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До публикации информационного сообщения по каждому объекту, Собственником должен быть подготовлен пакет документов, состоящий из копий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устав выставляемого на тендер объекта, если выставляемый объект государственное предприятие или акционерное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проспект эмиссии акций и свидетельство о регистрации эмиссии;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бухгалтерские балансы государственного предприятия или акционерного общества за отчетный период до дня выставления объекта на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статистическая карточка;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выписка из реестра акционеров акционерного общества или участников 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основных средств, вошедших в уставный капитал, с указанием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расшифровка кредиторской и дебиторской задолженностей;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объектов социальной сферы, с указанием их стоимости, представляется акционерными обществами и товариществами, государственные пакеты акций и государственные доли которых выставляются на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другие документы по усмотрению Собственника.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пакет документов также могут быть включены другие дополнительные сведения (анализ факторов риска инвестора, данные о возможных вариантах технического перевооружения организации, расчеты доходности, оценка объема необходимых для производства инвестиций, оценка перспективности производимой продукции на мировом или внутреннем рынках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публикации информационного сообщения Собственник обязан обеспечить свободный доступ всем желающим к информации об объекте и правилах проведения тендера. Другие виды рекламы осуществляются в произвольной форме и должны быть направлены на максимально широкое привлечение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Регистрация Участников тендера производится со дня публикации информационного сообщения и заканчивается в восемнадцать часов местного времени дня, предшествующего дню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Для регистрации в качестве Участника тендера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тендере, включающую письменное обязательство Участника тендера, в случае объявления его Победителем на заключение договора (контракта) доверительного управления на условиях, установленных в информационном сообщении;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паспорта или иного удостоверяющего личность документ;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подтверждение о регистрации налогоплательщика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платежного документа, подтверждающего внесение гарантийного взноса, и подлинник платежных документов для подтверждения подлинности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участия в тендере по передаче объекта в доверительное управление с правом последующего выкупа заявка подается с предложениями программы управления (бизнес-план) объекта в закрытом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финансовую состоятельность участника торга (справка установленной формы соответствующего налогового органа о наличии или отсутствии просроченной задолженности по уплате налогов и других обязательных платежей в бюджет; справка банка (банков) о наличии или отсутствии просроченной задолженности по картотеке и кредитам перед банком (банками);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удостоверяющий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Республики Казахстан дополнительно представляют нотариально заверенные копии устава, статистической карточки и свидетельства о регистрации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 дополнительно представляют выписку из реестра акционеров, содержащую информацию об акционерных обществах, которые владеют их акциями (на момент опубликования информационного сообщения).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 представляют учредительные документы с нотариально заверенным переводом на русский язык или казахский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зависимости от особенностей Объекта по решению тендерной комиссии от участников может быть затребовано представление и иных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Прием заявок и регистрация лиц, желающих принять участие в тендере, производится при наличии полного комплекта требуемых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Документы Участников после регистрации в специальном журнале хранятся в специальном сейфе, в день проведения тендера документы Участников передаются тендерной комиссии для рассмотрения и допуска к тендеру.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Порядок проведения тендера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Условиями тендера, в зависимости от особенностей объекта,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объемам, видам и срокам инвестиций в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определенного уровня объема производства, номенклатуры выпускаемой продукции или оказываемых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поставка продукции определенным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ценообразования, в том числе ограничения по предельному уровню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природоохранных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или создание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существующего порядка и условия использования объектов производственной и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кредиторской задолженности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по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на совершение сделок (перепродажа, залог, передача в управление и др.) и/или запрещение определенных действий в отношении объекта приватизации в течение определенного периода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условия по усмотрению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Тендерная комиссия рекомендует для утверждения Собственником условия тендера, устанавливает размер гарантийного взноса и осуществляет иную деятельность по организации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Если количество зарегистрированных Участников тендера менее двух, то тендер объявляется несостоявшимся, за исключением третьего и последующих тендеров, на которых объект может быть передан единственному Участнику.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На заседании тендерной комиссии заявки с предложениями Участников изучаются и сравниваются всеми членами тендерной комиссии. Тендерная комиссия проверяет соблюдение всех формальностей, определяет наличие требуемых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Тендерная комиссия вскрывает конверты с тендерными заявками в день, время и по адресу, указанные в информационном сообщении. Участник тендера или его уполномоченный представитель вправе присутствовать при вскрытии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Результаты тендера по каждому переданному объекту оформляются протоколом, который подписывается председателем тендерной комиссии, всеми членами тендерной комиссии и Победителем тендера по окончании тендера по каждому объекту. Член тендерной комиссии имеет право письменно изложить свое особое мнение в протоколе или приложить его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тендера, когда тендерные предложения Участников требуют уточнения, тендерная комиссия вправе, в целях получения необходимой информации в зависимости от особенностей объекта, привлечь специалистов для получения соответствующего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дня, следующего за днем принятия решения по итогам рассмотрения заявок Участников, Собственник должен утвердить или отклонить результаты тендера с объявлением об этом всем Участникам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Протокол составляется по одному экземпляру для Собственника и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Протокол тендера является документом, фиксирующим результаты тендера и обязательства Победителя и Собственника заключить договор (контракт) доверительного управления на условиях, являющихся результатом тендера. Победитель имеет право заключить договор (контракт) доверительного управления в срок не более десяти календарных дней со дня подписания протокола, по истечении которого это право утрачивается, кроме случаев, когда необходимо уточнение отдельных моментов передачи объекта по результатам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случае отсутствия заявок на участие в тендере или принятие тендерной комиссией решения об отсутствии победителя, Собственник вправе объявить новый тендер, рекомендовав тендерной комиссии изменить условия тендера.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Договор (контракт) доверительного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4.1. Заключение договора (контракта) доверительного управления объектом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Договор (контракт) на управление Объектом должен быть подписан в соответствии с пунктом 42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Акт приема-передачи Объекта на доверительное управление, подписанный сторонами, является составной частью договора (контракта). Условия передачи Объекта оговариваются в договоре (контракте).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Получение в установленном порядке разрешительных документов (сертификатов, лицензий и другие) на производственную деятельность по передаваемому Объекту возлагается на Управляющего.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Условия договора (контракта) доверительного управления объектом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Основными условиями договора (контракта)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сохранение профиля производства, оказание услуг, объема выпуска продукции на определенном уровне или последующее его увеличение;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всех или определенного договором (контрактом) количества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социальных гарантий, страхование жизни и здоровья работников объекта от производственных травм и несчастных случаев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несение риска за повреждения объекта от пожаров, взрывов, аварий, стихийных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повышение качества продукции и ее конкурентоспособности, снижение издержек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ликвидация, погашение задолженностей объекта, в сроки оговоренные в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норм и правил, касающихся охраны недр, окружающей среды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обязательства по привлечению финансовых средств: кредиты товарные, под оборотные средства, инвестиционные;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обязательства по уровню цен на выпускаемую продукцию (товары, услуги), подлежащие антимонопольному регулированию;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обязательства по удовлетворению потребностей внутреннего рынка для отечественных товаропроизводителей по взаимоприемлемым ценам;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обязательства и права Управляющего по реализации инвестиционных программ на объекте на средне и долгосрочную перспективу, соответствие государственной инвестиционной стратегии развития регионов и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предложения Управляющего по разработке полной программы реструктуризации Объекта, обеспечивающей достижение его финансовой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 другие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 каждом отдельном случае, в зависимости от особенности Объекта требования могут изменяться и дополняться.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Сроки договора (контракта) доверительного управления объектом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Договор (контракт) между Собственником и Управляющим вступает в силу с момента его подписания. Исчисление срока начинается со дня передачи Собственником Управляющему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Договор (контракт) заключается на срок не более десяти лет, в зависимости от Объекта.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В случае невыполнения или ненадлежащего исполнения обязательств по договору (контракту), стороны несут ответственность, установленную законодательством Республики Казахстан. По вопросам, не урегулированным законодательством Республики Казахстан и условиями договора (контракта), применяются нормы международных соглашений, ратифицированных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Сделки в прямой и скрытой форме, нарушающие требования и условия договора (контракта), являются недействительными, а лица, виновные в их совершении, несут ответственность, установленную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Привлечение к ответственности не освобождает виновных лиц от обязанности возмещения причиненного ущерба.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В случае досрочного расторжения договора (контракта) по основаниям, не предусмотренным настоящими Правилами, пострадавшая сторона вправе потребовать от другой стороны возмещения всех прямых убытков, включая материальный ущерб, причиненный таким расторжением.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55. Стороны освобождаются от ответственности за полное или частичное невыполнение обязательств, а также задержку в их выполнении по заключенному договору (контракту), если таковые явились следствием обстоятельств непреодолимой силы (форс-мажор), а также принятие нормативных правовых актов Республики Казахстан, прямо или косвенно влияющих на выполнение контракта. К обстоятельствам непреодолимой силы относятся любые события, выходящие за рамки контроля сторон, а именно: военные конфликты, стихийные бедствия (наводнения, землетрясения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 случае возникновения форс-мажорных обстоятельств, сторона, пострадавшая от них, незамедлительно, в письменном виде, уведомляет об этом другую сторону с указанием даты начала события и обязана представить подтверждение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Срок исполнения обязательств по заключенному договору (контракту) отодвигается соразмерно времени, в течение которого действовали форс-мажорные обстоятельства.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Условия прекращения действия договора (контракту)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58. Договор (контракт) прекращает свое действие по одной из следующих причин: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 действия договора (контракт), в случае если его действие не продлено по согласованию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одна из сторон не выполняет или существенно нарушает условия договора (контракта), в соответствии с Гражданским кодексом Республики Казахстан, кроме случаев связанных с обстоятельствами непреодолимой силы (форс-мажор) согласно пункта 55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одна из сторон переуступает любую часть своего интереса третьей стороне без согласования с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соответствующего решения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Собственник в случае невыполнения Управляющим в установленные договором (контрактом) сроки обязательств по обеспечению деятельности объекта, имеет право в одностороннем порядке расторгнуть договор (контракт), предупредив об этом Управляющего за 15 дней.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60. По всем неурегулированным настоящими Правилами вопросам стороны руководствуются законодательством Республики Казахстан и нормами международных соглашений, имеющих действительный правовой статус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Споры, возникающие при передаче права на управление объектом или государственным пакетом акций по договору (контракту), рассматриваются по взаимному согласию сторон или в судебном порядке. В случае невозможности их разрешения сторонами в течение 60 дней они передаются на окончательное разрешение в соответствующий суд. Решение суда является окончательным для обеих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Право последующего выкупа по договору (контракту) 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62. Контроль за исполнением Управляющим возложенных на него обязательств по договору (контракту) доверительного управления с правом последующего выкупа возлагается на Собственника. Собственник в целях осуществления контроля за надлежащим исполнением договора (контракта) имеет право привлекать специалистов иных государственных органов и организаций, а также его осуществление возлагать на местные исполнительные органы или балансодержателя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В случае надлежащего исполнения Управляющим договора (контракта) доверительного управления с правом последующего выкупа по рекомендации тендерной комиссии Собственник принимает решение о прямой адресной продажи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Прямая адресная продажа объекта регулируется соответствующим законодательством Республики Казахстан о приватизации и соответствующим нормативными правовыми актами акимата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