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26ca" w14:textId="d422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представления производителями табачных
изделий отчетов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мая 2003 года N 377. Зарегистрирован в Министерстве юстиции Республики Казахстан 9 июня 2003 года N 2356. Утратил силу приказом Министра здравоохранения Республики Казахстан от 23 октября 2009 года N 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23.10.2009 N 569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профилактике и ограничении табакокурения"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прилагаемые Правила о порядке представления производителями отчетов по ингредиентам, использованным для производства табачных изделий.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исполнением настоящего приказа возложить на Вице-министра здравоохранения Республики Казахстан Белонога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Настоящий приказ вступает в силу с момента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15 мая 2003 года N 377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производителями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табачных изделий отчетов"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о порядке представления производителем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табачных изделий отчетов по ингредиентам,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использованным для производства табачных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Основные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Процедура представления отчетов производителями табачных изделий предназначена для сбора информации об ингредиентах и их максимальном количестве в табачных изделиях. Эта информация позволит определить токсичность и вред для здоровья потребителей.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Каждый производитель табачных изделий должен не позднее 1 февраля каждого года представлять в Министерство здравоохранения Республики Казахстан отчет, содержащий сведения о содержании никотина и смолистых веществ, ингредиентах на всех марках табака и табачных изделий, которые он выпускал, продавал или распространял иным образом в предшествующие 12 месяцев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Каждый производитель представляет отдельный отчет, содержащий сведения, с указанием лаборатории, проводившей исследования на основе стандартизированных методов.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Представленные отчеты должны состоять из трех частей: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информация о содержании смол и никотина;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информация об ингредиентах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информация о токсикологическом воздействии.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Отчет должен быть представлен как в письменной, так и в электронной версии.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Требования к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 ингредиентах табачных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Информация об ингредиентах табачных изделий должна быть представлена на двух листах: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общий список всех видов табачных изделий, которые он выпускал, продавал или распространял иным образом в предшествующие 12 месяцев на территории Республики Казахстан. Этот список должен включать все ингредиенты, добавляемые в табак, в порядке уменьшения их содержания в продукте и иметь указания назначения каждого ингредиента. За исключением  информации о составе специфических добавок, которая является коммерческой тайной;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общий лист других (нетабачных) ингредиентов во всех видах табачных изделий, предназначенных для продажи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Список нетабачных ингредиентов должен включать в себя следующие вспомогательные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сигаретная бумага;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клей бумажного бокового шва (шовный клей);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бумага для фильтра (фильтровая бумага и ободковая бумага);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чернила, используемые для нанесения логотипа и/или наименования торговой марки на сигарете.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Указанные вспомогательные материалы должны быть перечислены в порядке уменьшения их содержания с указанием количества и назначения каждого ингредиента.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Производитель должен предоставлять токсикологические данные по ингредиентам табака, методам их исследования, а также об их воздействии на здоровье людей.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Информация об ингредиентах табачных изделий и их токсикологическом воздействии по желанию может быть предоставлена производителем в средства массовой информации с условием сохранения информации о составе специфических добавок, которая является коммерческой тайной.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