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0afe6" w14:textId="e70af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города Акмолы столицей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октября 1997 г. N 3700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15 сентября 1995 года "О столице Республики Казахстан", имеющим силу Закона,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Совета Республики Казахстан от 6 июля 1994 года N 106 "О переносе столицы Республики Казахстан"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Объявить столицей Республики Казахстан город Акмолу с 10 декабря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Официальную презентацию города Акмолы как столицы Республики Казахстан провести 10 июня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Правительству Республики Казахстан, Управлению Делами Президента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комиссии по передислокации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высших и центральных государственных органов в город Акмолу обеспечить исполнение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вступает в силу с момента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