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e44" w14:textId="7053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30-летия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2025 года № 1033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развитие и становление казахстанского парламентаризма, а также в ознаменование 30-летия Парламента Республики Казахстан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Парламентіне 30 жыл".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"Қазақстан Республикасының Парламентіне 30 жыл";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"Қазақстан Республикасының Парламентіне 30 жыл".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2025 года № 1033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награждения юбилейной медалью "Қазақстан Республикасының Парламентіне 30 жыл"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порядок награждения юбилейной медалью "Қазақстан Республикасының Парламентіне 30 жыл" (далее – юбилейная медаль).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развитие и становление казахстанского парламентаризма.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председателями палат Парламента, Правительством, Конституционным Судом, Верховным Судом, министерствами, иными центральными государственными органами Республики Казахстан, акимами городов Астаны, Алматы, Шымкента и областей, а также общественными объединениями.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Юбилейную медаль от имени и по поручению Президента Республики Казахстан также могут вручать: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советник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председатели палат Парламента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акимы областей, городов республиканского значения и столицы;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Президентом Республики Казахстан должностные лица.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награжденному одновременно с вручением юбилейной медали выдается удостоверение установленного образца.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произведенном вручении юбилейной медали составляется протокол установленной формы, который скрепляется подписью лица, печатью органа, производившего вручение, и направляется в Администрацию Президента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Юбилейная медаль носится на левой стороне груди. При наличии государственных наград она располагается ниже них.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произведенных награждений, а также отчетность о ходе вручения юбилейных медалей ведутся соответствующими аппаратами палат Парламента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2025 года № 1033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юбилейной медали "Қазақстан Республикасының Парламентіне 30 жыл"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Республикасының Парламентіне 30 жыл" изготавливается из латуни желтого цвета в форме круга диаметром 34 мм. Аверс медали блестящий.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медали расположено изображение зданий Парламента Республики Казахстан, по верхнему краю расположен шанырак, по нижнему краю размещена надпись "1996 30 2026". Края окружностей окаймлены бортиками. Все изображения и надписи на медали рельефные.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медали расположена надпись "ҚАЗАҚСТАН РЕСПУБЛИКАСЫНЫҢ ПАРЛАМЕНТІНЕ 30 ЖЫЛ" и порядковый номер медали.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четырехугольной колодкой шириной 25 мм и высотой 40 мм, обтянутой шелковой муаровой лентой голубого цвета. Посередине ленты располагается национальный орнамент желтого цвета шириной 8 мм.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