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3e44" w14:textId="7053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30-летия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октября 2025 года № 1033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развитие и становление казахстанского парламентаризма, а также в ознаменование 30-летия Парламента Республики Казахстан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Республикасының Парламентіне 30 жыл".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"Қазақстан Республикасының Парламентіне 30 жыл";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"Қазақстан Республикасының Парламентіне 30 жыл".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2025 года № 1033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награждения юбилейной медалью "Қазақстан Республикасының Парламентіне 30 жыл"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регламентируют порядок награждения юбилейной медалью "Қазақстан Республикасының Парламентіне 30 жыл" (далее – юбилейная медаль).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развитие и становление казахстанского парламентаризма.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председателями палат Парламента, Правительством, Конституционным Судом, Верховным Судом, министерствами, иными центральными государственными органами Республики Казахстан, акимами городов Астаны, Алматы, Шымкента и областей, а также общественными объединениями.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Президентом Республики Казахстан.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Юбилейную медаль от имени и по поручению Президента Республики Казахстан также могут вручать: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советник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председатели палат Парламента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акимы областей, городов республиканского значения и столицы;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Президентом Республики Казахстан должностные лица.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награжденному одновременно с вручением юбилейной медали выдается удостоверение установленного образца.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произведенном вручении юбилейной медали составляется протокол установленной формы, который скрепляется подписью лица, печатью органа, производившего вручение, и направляется в Администрацию Президента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Юбилейная медаль носится на левой стороне груди. При наличии государственных наград она располагается ниже них.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произведенных награждений, а также отчетность о ходе вручения юбилейных медалей ведутся соответствующими аппаратами палат Парламента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2025 года № 1033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юбилейной медали "Қазақстан Республикасының Парламентіне 30 жыл"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"Қазақстан Республикасының Парламентіне 30 жыл" изготавливается из латуни желтого цвета в форме круга диаметром 34 мм. Аверс медали блестящий.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аверсе медали расположено изображение зданий Парламента Республики Казахстан, по верхнему краю расположен шанырак, по нижнему краю размещена надпись "1996 30 2026". Края окружностей окаймлены бортиками. Все изображения и надписи на медали рельефные.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медали расположена надпись "ҚАЗАҚСТАН РЕСПУБЛИКАСЫНЫҢ ПАРЛАМЕНТІНЕ 30 ЖЫЛ" и порядковый номер медали.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четырехугольной колодкой шириной 25 мм и высотой 40 мм, обтянутой шелковой муаровой лентой голубого цвета. Посередине ленты располагается национальный орнамент желтого цвета шириной 8 мм.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