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9cc1e" w14:textId="b09cc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26 августа 2009 года № 861 "Об утверждении Правил разработки проекта республиканского бюджета"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17 ноября 2014 года № 958. Утратил силу Указом Президента Республики Казахстан от 5 мая 2018 года № 681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настоящего Указа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Подлежит опубликованию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Собрании актов Президента 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Правительства Республики Казахстан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26 августа 2009 года № 861 "Об утверждении Правил разработки проекта республиканского бюджета" (САПП Республики Казахстан, 2009 г., № 36, ст.342; 2013 г., № 33, ст.496; № 60, ст.819; 2014 г., № 30, ст.255) следующие изменения и дополнение: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проекта республиканского бюджета, утвержденных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Лимиты расходов администраторов республиканских бюджетных программ, лимиты на новые инициативы определяются центральным уполномоченным государственным органом по государственному планированию на основе прогнозных показателей социально-экономического развития Республики Казахстан и республиканского бюджета, приоритетных направлений расходования бюджетных средств, размера дефицита соответствующего бюджета на плановый период.";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6)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 целевым трансфертам на развитие - анализ достижения целей и задач, на решение которых выделяются целевые трансферты на развитие, предусмотренные в проектах соглашений по целевым трансфертам.";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бюджетные заявки администраторов бюджетных программ на предмет их соответствия бюджетному и иному законодательству Республики Казахстан, прогнозу социально-экономического развития, действующим натуральным нормам и проектам стратегических планов или проектам изменений и дополнений в стратегические планы, при этом при рассмотрении бюджетных заявок также используется база данных цен на товары, работы, услуги, установленная законодательством Республики Казахстан о государственных закупках, в качестве ориентира при расчете по видам расходов по каждой бюджетной программе;";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частью второй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"Заключения центрального уполномоченного органа по государственному планированию по бюджетным заявкам к бюджетным программам, направленным на предоставление целевых трансфертов на развитие и бюджетных кредитов местным исполнительным органам, формируются на основе предложений центрального уполномоченного органа в сфере регионального развития с учетом рекомендаций комиссии по вопросам региональной политики.".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его первого официального опубликования, за исключением абзацев пятого и шестого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Указа, которые вводятся в действие с 1 января 2015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