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b47" w14:textId="2323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первой сессии Парламента Республики Казахстан четвертого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2007 года N 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республиканской печати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Созвать первую сессию Парламента Республики Казахстан четвертого созыва 2 сентября 2007 года в 10 часов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