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0f98" w14:textId="3a40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26 июня 2001 года N 643</w:t>
      </w:r>
    </w:p>
    <w:p>
      <w:pPr>
        <w:spacing w:after="0"/>
        <w:ind w:left="0"/>
        <w:jc w:val="both"/>
      </w:pPr>
      <w:r>
        <w:rPr>
          <w:rFonts w:ascii="Times New Roman"/>
          <w:b w:val="false"/>
          <w:i w:val="false"/>
          <w:color w:val="000000"/>
          <w:sz w:val="28"/>
        </w:rPr>
        <w:t>Указ Президента Республики Казахстан от 27 февраля 2007 года N 292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4 
</w:t>
      </w:r>
      <w:r>
        <w:rPr>
          <w:rFonts w:ascii="Times New Roman"/>
          <w:b w:val="false"/>
          <w:i w:val="false"/>
          <w:color w:val="000000"/>
          <w:sz w:val="28"/>
        </w:rPr>
        <w:t xml:space="preserve"> статьи 29 </w:t>
      </w:r>
      <w:r>
        <w:rPr>
          <w:rFonts w:ascii="Times New Roman"/>
          <w:b w:val="false"/>
          <w:i w:val="false"/>
          <w:color w:val="000000"/>
          <w:sz w:val="28"/>
        </w:rPr>
        <w:t>
, 
</w:t>
      </w:r>
      <w:r>
        <w:rPr>
          <w:rFonts w:ascii="Times New Roman"/>
          <w:b w:val="false"/>
          <w:i w:val="false"/>
          <w:color w:val="000000"/>
          <w:sz w:val="28"/>
        </w:rPr>
        <w:t xml:space="preserve"> статьей 38 </w:t>
      </w:r>
      <w:r>
        <w:rPr>
          <w:rFonts w:ascii="Times New Roman"/>
          <w:b w:val="false"/>
          <w:i w:val="false"/>
          <w:color w:val="000000"/>
          <w:sz w:val="28"/>
        </w:rPr>
        <w:t>
, статьей 
</w:t>
      </w:r>
      <w:r>
        <w:rPr>
          <w:rFonts w:ascii="Times New Roman"/>
          <w:b w:val="false"/>
          <w:i w:val="false"/>
          <w:color w:val="000000"/>
          <w:sz w:val="28"/>
        </w:rPr>
        <w:t xml:space="preserve"> 38-1 </w:t>
      </w:r>
      <w:r>
        <w:rPr>
          <w:rFonts w:ascii="Times New Roman"/>
          <w:b w:val="false"/>
          <w:i w:val="false"/>
          <w:color w:val="000000"/>
          <w:sz w:val="28"/>
        </w:rPr>
        <w:t>
, пунктом 3 
</w:t>
      </w:r>
      <w:r>
        <w:rPr>
          <w:rFonts w:ascii="Times New Roman"/>
          <w:b w:val="false"/>
          <w:i w:val="false"/>
          <w:color w:val="000000"/>
          <w:sz w:val="28"/>
        </w:rPr>
        <w:t xml:space="preserve"> статьи 43 </w:t>
      </w:r>
      <w:r>
        <w:rPr>
          <w:rFonts w:ascii="Times New Roman"/>
          <w:b w:val="false"/>
          <w:i w:val="false"/>
          <w:color w:val="000000"/>
          <w:sz w:val="28"/>
        </w:rPr>
        <w:t>
 Конституционного закона Республики Казахстан от 25 декабря 2000 года "О судебной системе и статусе судей Республики Казахстан" 
</w:t>
      </w:r>
      <w:r>
        <w:rPr>
          <w:rFonts w:ascii="Times New Roman"/>
          <w:b/>
          <w:i w:val="false"/>
          <w:color w:val="000000"/>
          <w:sz w:val="28"/>
        </w:rPr>
        <w:t>
ПОСТАНОВЛЯЮ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26 июня 2001 года N 643 "Об утверждении положений, предусмотренных Конституционным законом Республики Казахстан "О судебной системе и статусе судей Республики Казахстан" следующие изменения и дополнения:
</w:t>
      </w:r>
      <w:r>
        <w:br/>
      </w:r>
      <w:r>
        <w:rPr>
          <w:rFonts w:ascii="Times New Roman"/>
          <w:b w:val="false"/>
          <w:i w:val="false"/>
          <w:color w:val="000000"/>
          <w:sz w:val="28"/>
        </w:rPr>
        <w:t>
      1) пункт 1 дополнить подпунктом 1-1) следующего содержания:
</w:t>
      </w:r>
      <w:r>
        <w:br/>
      </w:r>
      <w:r>
        <w:rPr>
          <w:rFonts w:ascii="Times New Roman"/>
          <w:b w:val="false"/>
          <w:i w:val="false"/>
          <w:color w:val="000000"/>
          <w:sz w:val="28"/>
        </w:rPr>
        <w:t>
      "1-1) Положение о Судебном жюри;";
</w:t>
      </w:r>
      <w:r>
        <w:br/>
      </w:r>
      <w:r>
        <w:rPr>
          <w:rFonts w:ascii="Times New Roman"/>
          <w:b w:val="false"/>
          <w:i w:val="false"/>
          <w:color w:val="000000"/>
          <w:sz w:val="28"/>
        </w:rPr>
        <w:t>
      2) в Положении о прохождении стажировки кандидатом в судьи, утвержденном вышеназванным Указом:
</w:t>
      </w:r>
      <w:r>
        <w:br/>
      </w:r>
      <w:r>
        <w:rPr>
          <w:rFonts w:ascii="Times New Roman"/>
          <w:b w:val="false"/>
          <w:i w:val="false"/>
          <w:color w:val="000000"/>
          <w:sz w:val="28"/>
        </w:rPr>
        <w:t>
      в пункте 4 слова "месяцев до одного года" заменить словами "до шести месяцев";
</w:t>
      </w:r>
      <w:r>
        <w:br/>
      </w:r>
      <w:r>
        <w:rPr>
          <w:rFonts w:ascii="Times New Roman"/>
          <w:b w:val="false"/>
          <w:i w:val="false"/>
          <w:color w:val="000000"/>
          <w:sz w:val="28"/>
        </w:rPr>
        <w:t>
      абзац второй пункта 5 исключить;
</w:t>
      </w:r>
      <w:r>
        <w:br/>
      </w:r>
      <w:r>
        <w:rPr>
          <w:rFonts w:ascii="Times New Roman"/>
          <w:b w:val="false"/>
          <w:i w:val="false"/>
          <w:color w:val="000000"/>
          <w:sz w:val="28"/>
        </w:rPr>
        <w:t>
      подпункт 2) пункта 6 изложить в следующей редакции:
</w:t>
      </w:r>
      <w:r>
        <w:br/>
      </w:r>
      <w:r>
        <w:rPr>
          <w:rFonts w:ascii="Times New Roman"/>
          <w:b w:val="false"/>
          <w:i w:val="false"/>
          <w:color w:val="000000"/>
          <w:sz w:val="28"/>
        </w:rPr>
        <w:t>
      "2) имеющий высшее юридическое образование, безупречную репутацию и стаж работы по юридической профессии:
</w:t>
      </w:r>
      <w:r>
        <w:br/>
      </w:r>
      <w:r>
        <w:rPr>
          <w:rFonts w:ascii="Times New Roman"/>
          <w:b w:val="false"/>
          <w:i w:val="false"/>
          <w:color w:val="000000"/>
          <w:sz w:val="28"/>
        </w:rPr>
        <w:t>
      не менее двух лет - для кандидата на должность судьи районного суда;
</w:t>
      </w:r>
      <w:r>
        <w:br/>
      </w:r>
      <w:r>
        <w:rPr>
          <w:rFonts w:ascii="Times New Roman"/>
          <w:b w:val="false"/>
          <w:i w:val="false"/>
          <w:color w:val="000000"/>
          <w:sz w:val="28"/>
        </w:rPr>
        <w:t>
      не менее десяти лет, из них, как правило, не менее пяти лет судьей - для кандидата на должность судьи областного суда;
</w:t>
      </w:r>
      <w:r>
        <w:br/>
      </w:r>
      <w:r>
        <w:rPr>
          <w:rFonts w:ascii="Times New Roman"/>
          <w:b w:val="false"/>
          <w:i w:val="false"/>
          <w:color w:val="000000"/>
          <w:sz w:val="28"/>
        </w:rPr>
        <w:t>
      не менее пятнадцати лет, из них, как правило, не менее десяти лет судьей - для кандидата на должность судьи Верховного Суда;";
</w:t>
      </w:r>
      <w:r>
        <w:br/>
      </w:r>
      <w:r>
        <w:rPr>
          <w:rFonts w:ascii="Times New Roman"/>
          <w:b w:val="false"/>
          <w:i w:val="false"/>
          <w:color w:val="000000"/>
          <w:sz w:val="28"/>
        </w:rPr>
        <w:t>
      пункт 7 дополнить абзацем вторым следующего содержания:
</w:t>
      </w:r>
      <w:r>
        <w:br/>
      </w:r>
      <w:r>
        <w:rPr>
          <w:rFonts w:ascii="Times New Roman"/>
          <w:b w:val="false"/>
          <w:i w:val="false"/>
          <w:color w:val="000000"/>
          <w:sz w:val="28"/>
        </w:rPr>
        <w:t>
      "Прохождение стажировки осуществляется в районных судах области, города республиканского значения и столицы, где кандидат на должность судьи зарегистрирован по месту жительства.";
</w:t>
      </w:r>
      <w:r>
        <w:br/>
      </w:r>
      <w:r>
        <w:rPr>
          <w:rFonts w:ascii="Times New Roman"/>
          <w:b w:val="false"/>
          <w:i w:val="false"/>
          <w:color w:val="000000"/>
          <w:sz w:val="28"/>
        </w:rPr>
        <w:t>
      абзац первый пункта 13 дополнить словами ", а также публикует информацию о стажере-кандидате в средствах массовой информации";
</w:t>
      </w:r>
      <w:r>
        <w:br/>
      </w:r>
      <w:r>
        <w:rPr>
          <w:rFonts w:ascii="Times New Roman"/>
          <w:b w:val="false"/>
          <w:i w:val="false"/>
          <w:color w:val="000000"/>
          <w:sz w:val="28"/>
        </w:rPr>
        <w:t>
      пункт 16 дополнить вторым предложением следующего содержания:
</w:t>
      </w:r>
      <w:r>
        <w:br/>
      </w:r>
      <w:r>
        <w:rPr>
          <w:rFonts w:ascii="Times New Roman"/>
          <w:b w:val="false"/>
          <w:i w:val="false"/>
          <w:color w:val="000000"/>
          <w:sz w:val="28"/>
        </w:rPr>
        <w:t>
      "Заключение пленарного заседания областного суда действительно в течение трех лет, по истечении которых кандидату, не назначенному на должность судьи, необходимо вновь пройти стажировку в течение месяца по сокращенной программе.";
</w:t>
      </w:r>
      <w:r>
        <w:br/>
      </w:r>
      <w:r>
        <w:rPr>
          <w:rFonts w:ascii="Times New Roman"/>
          <w:b w:val="false"/>
          <w:i w:val="false"/>
          <w:color w:val="000000"/>
          <w:sz w:val="28"/>
        </w:rPr>
        <w:t>
      3) Положение о Республиканской и областных дисциплинарно-квалификационных коллегиях судей, утвержденное вышеназванным Указом, изложить в новой редакции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настоящему Указу;
</w:t>
      </w:r>
      <w:r>
        <w:br/>
      </w:r>
      <w:r>
        <w:rPr>
          <w:rFonts w:ascii="Times New Roman"/>
          <w:b w:val="false"/>
          <w:i w:val="false"/>
          <w:color w:val="000000"/>
          <w:sz w:val="28"/>
        </w:rPr>
        <w:t>
      4) дополнить приложением согласно 
</w:t>
      </w:r>
      <w:r>
        <w:rPr>
          <w:rFonts w:ascii="Times New Roman"/>
          <w:b w:val="false"/>
          <w:i w:val="false"/>
          <w:color w:val="000000"/>
          <w:sz w:val="28"/>
        </w:rPr>
        <w:t xml:space="preserve"> приложению 2 </w:t>
      </w:r>
      <w:r>
        <w:rPr>
          <w:rFonts w:ascii="Times New Roman"/>
          <w:b w:val="false"/>
          <w:i w:val="false"/>
          <w:color w:val="000000"/>
          <w:sz w:val="28"/>
        </w:rPr>
        <w:t>
 к настоящему Указу.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февраля 2007 года N 292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июня 2001 года N 643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Республиканской и областных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дисциплинарно-квалификационных коллегиях судей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 xml:space="preserve"> Конституционным законом </w:t>
      </w:r>
      <w:r>
        <w:rPr>
          <w:rFonts w:ascii="Times New Roman"/>
          <w:b w:val="false"/>
          <w:i w:val="false"/>
          <w:color w:val="000000"/>
          <w:sz w:val="28"/>
        </w:rPr>
        <w:t>
 Республики Казахстан "О судебной системе и статусе судей Республики Казахстан" (далее - Конституционный закон) настоящее Положение о Республиканской и областных дисциплинарно-квалификационных коллегиях судей (далее - Положение) определяет порядок формирования, организацию работы и деятельность дисциплинарно-квалификационных коллегий судей, а также порядок возбуждения ими дисциплинарного производства, рассмотрения дисциплинарных дел и материалов квалификационного производства, вопросов о подтверждении права судьи на отставку, ее прекращение.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Республиканская и областные дисциплинарно-квалификационные коллегии судей (далее - дисциплинарно-квалификационные коллегии) являются органами по рассмотрению дисциплинарных дел и материалов квалификационного производства в отношении судей Республики Казахстан, вопросов подтверждения права судьи на отставку и ее прекращение, обладают правом возбуждения дисциплинарного производства, наложения на судей дисциплинарных взысканий в пределах, предоставленных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исполнении своих обязанностей члены дисциплинарно-квалификационных коллегий независимы и подчиняются только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Конституционному закону, а также руководствуются в своей деятельности настоящим Положением.
</w:t>
      </w:r>
      <w:r>
        <w:br/>
      </w:r>
      <w:r>
        <w:rPr>
          <w:rFonts w:ascii="Times New Roman"/>
          <w:b w:val="false"/>
          <w:i w:val="false"/>
          <w:color w:val="000000"/>
          <w:sz w:val="28"/>
        </w:rPr>
        <w:t>
      Никто не вправе вмешиваться в работу дисциплинарно-квалификационных коллегий и оказывать какое-либо воздействие на ее членов. Член дисциплинарно-квалификационной коллегии не обязан давать каких-либо объяснений по существу принятых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формирования дисциплинарно-квалификационных коллегий и их полномочия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Республиканская дисциплинарно-квалификационная коллегия избирается пленарным заседанием Верховного Суда Республики Казахстан тайным голосованием сроком на два года из числа судей Верховного Суда Республики Казахстан в количестве не менее 7 членов.
</w:t>
      </w:r>
      <w:r>
        <w:br/>
      </w:r>
      <w:r>
        <w:rPr>
          <w:rFonts w:ascii="Times New Roman"/>
          <w:b w:val="false"/>
          <w:i w:val="false"/>
          <w:color w:val="000000"/>
          <w:sz w:val="28"/>
        </w:rPr>
        <w:t>
      Областные дисциплинарно-квалификационные коллегии избираются пленарными заседаниями областных и приравненных к ним судов тайным голосованием сроком на два года из числа судей областных и приравненных к ним судов в количестве от 3 до 7 членов.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Для избрания в состав дисциплинарно-квалификационных коллегий рекомендуются судьи с судейским стажем не менее пяти лет, не имеющие дисциплинарных взысканий, пользующиеся авторитетом в судейском корпусе.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Председатель и секретарь дисциплинарно-квалификационной коллегии избираются из числа членов этой коллегии на ее заседании простым большинством голосов.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Председатель и председатели коллегий Верховного Суда Республики Казахстан, председатели и председатели коллегий областных и приравненных к ним судов, члены Комиссии по судейской этике и Судебного жюри, члены Квалификационной коллегии юстиции и Высшего Судебного Совета Республики Казахстан не могут быть избраны в состав дисциплинарно-квалификационных коллегий.
</w:t>
      </w:r>
    </w:p>
    <w:p>
      <w:pPr>
        <w:spacing w:after="0"/>
        <w:ind w:left="0"/>
        <w:jc w:val="both"/>
      </w:pPr>
      <w:r>
        <w:rPr>
          <w:rFonts w:ascii="Times New Roman"/>
          <w:b w:val="false"/>
          <w:i w:val="false"/>
          <w:color w:val="000000"/>
          <w:sz w:val="28"/>
        </w:rPr>
        <w:t>
</w:t>
      </w:r>
      <w:r>
        <w:rPr>
          <w:rFonts w:ascii="Times New Roman"/>
          <w:b w:val="false"/>
          <w:i w:val="false"/>
          <w:color w:val="000000"/>
          <w:sz w:val="28"/>
        </w:rPr>
        <w:t>
      8. Освобождение членов дисциплинарно-квалификационной коллегии от исполнения обязанностей производится на пленарном заседании соответствующего суда. Выборы нового члена коллегии на оставшийся срок полномочий этой коллегии проводятся в порядке, установленном регламентом пленарного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Основаниями для прекращения исполнения обязанностей председателя и членов дисциплинарно-квалификационной коллегии являются:
</w:t>
      </w:r>
      <w:r>
        <w:br/>
      </w:r>
      <w:r>
        <w:rPr>
          <w:rFonts w:ascii="Times New Roman"/>
          <w:b w:val="false"/>
          <w:i w:val="false"/>
          <w:color w:val="000000"/>
          <w:sz w:val="28"/>
        </w:rPr>
        <w:t>
      1) истечение срока, на который был избран член коллегии;
</w:t>
      </w:r>
      <w:r>
        <w:br/>
      </w:r>
      <w:r>
        <w:rPr>
          <w:rFonts w:ascii="Times New Roman"/>
          <w:b w:val="false"/>
          <w:i w:val="false"/>
          <w:color w:val="000000"/>
          <w:sz w:val="28"/>
        </w:rPr>
        <w:t>
      2) нарушение законности при рассмотрении судебных дел, повлекшее привлечение судьи к дисциплинарной ответственности;
</w:t>
      </w:r>
      <w:r>
        <w:br/>
      </w:r>
      <w:r>
        <w:rPr>
          <w:rFonts w:ascii="Times New Roman"/>
          <w:b w:val="false"/>
          <w:i w:val="false"/>
          <w:color w:val="000000"/>
          <w:sz w:val="28"/>
        </w:rPr>
        <w:t>
      3) совершение порочащего проступка, противоречащего судейской этике;
</w:t>
      </w:r>
      <w:r>
        <w:br/>
      </w:r>
      <w:r>
        <w:rPr>
          <w:rFonts w:ascii="Times New Roman"/>
          <w:b w:val="false"/>
          <w:i w:val="false"/>
          <w:color w:val="000000"/>
          <w:sz w:val="28"/>
        </w:rPr>
        <w:t>
      4) основания, предусмотренные статьями 33-35 Конституционного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Республиканская дисциплинарно-квалификационная коллегия рассматривает:
</w:t>
      </w:r>
      <w:r>
        <w:br/>
      </w:r>
      <w:r>
        <w:rPr>
          <w:rFonts w:ascii="Times New Roman"/>
          <w:b w:val="false"/>
          <w:i w:val="false"/>
          <w:color w:val="000000"/>
          <w:sz w:val="28"/>
        </w:rPr>
        <w:t>
      1) вопрос о возбуждении дисциплинарного производства в отношении любого судьи Республики;
</w:t>
      </w:r>
      <w:r>
        <w:br/>
      </w:r>
      <w:r>
        <w:rPr>
          <w:rFonts w:ascii="Times New Roman"/>
          <w:b w:val="false"/>
          <w:i w:val="false"/>
          <w:color w:val="000000"/>
          <w:sz w:val="28"/>
        </w:rPr>
        <w:t>
      2) дисциплинарные дела в отношении председателей коллегий и судей Верховного Суда Республики Казахстан, председателей и председателей коллегий областных судов;
</w:t>
      </w:r>
      <w:r>
        <w:br/>
      </w:r>
      <w:r>
        <w:rPr>
          <w:rFonts w:ascii="Times New Roman"/>
          <w:b w:val="false"/>
          <w:i w:val="false"/>
          <w:color w:val="000000"/>
          <w:sz w:val="28"/>
        </w:rPr>
        <w:t>
      3) жалобы на решения областных дисциплинарных коллегий;
</w:t>
      </w:r>
      <w:r>
        <w:br/>
      </w:r>
      <w:r>
        <w:rPr>
          <w:rFonts w:ascii="Times New Roman"/>
          <w:b w:val="false"/>
          <w:i w:val="false"/>
          <w:color w:val="000000"/>
          <w:sz w:val="28"/>
        </w:rPr>
        <w:t>
      4) вопрос о подтверждении права судей Верховного Суда Республики Казахстан, председателей и председателей коллегий областных и приравненных к ним судов на отставку и ее прекращение;
</w:t>
      </w:r>
      <w:r>
        <w:br/>
      </w:r>
      <w:r>
        <w:rPr>
          <w:rFonts w:ascii="Times New Roman"/>
          <w:b w:val="false"/>
          <w:i w:val="false"/>
          <w:color w:val="000000"/>
          <w:sz w:val="28"/>
        </w:rPr>
        <w:t>
      5) вопрос о присвоении квалификационных классов, за исключением высшего квалификационного класса, судьям Верховного Суда Республики Казахстан, председателям и председателям коллегий областных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Областные дисциплинарно-квалификационные коллегии в отношении судей областных и приравненных к ним судов, председателей и судей районных и приравненных к ним судов рассматривают:
</w:t>
      </w:r>
      <w:r>
        <w:br/>
      </w:r>
      <w:r>
        <w:rPr>
          <w:rFonts w:ascii="Times New Roman"/>
          <w:b w:val="false"/>
          <w:i w:val="false"/>
          <w:color w:val="000000"/>
          <w:sz w:val="28"/>
        </w:rPr>
        <w:t>
      1) вопрос о возбуждении дисциплинарного производства;
</w:t>
      </w:r>
      <w:r>
        <w:br/>
      </w:r>
      <w:r>
        <w:rPr>
          <w:rFonts w:ascii="Times New Roman"/>
          <w:b w:val="false"/>
          <w:i w:val="false"/>
          <w:color w:val="000000"/>
          <w:sz w:val="28"/>
        </w:rPr>
        <w:t>
      2) дисциплинарные дела;
</w:t>
      </w:r>
      <w:r>
        <w:br/>
      </w:r>
      <w:r>
        <w:rPr>
          <w:rFonts w:ascii="Times New Roman"/>
          <w:b w:val="false"/>
          <w:i w:val="false"/>
          <w:color w:val="000000"/>
          <w:sz w:val="28"/>
        </w:rPr>
        <w:t>
      3) вопрос о подтверждении права судьи на отставку;
</w:t>
      </w:r>
      <w:r>
        <w:br/>
      </w:r>
      <w:r>
        <w:rPr>
          <w:rFonts w:ascii="Times New Roman"/>
          <w:b w:val="false"/>
          <w:i w:val="false"/>
          <w:color w:val="000000"/>
          <w:sz w:val="28"/>
        </w:rPr>
        <w:t>
      4) вопрос о прекращении отставки;
</w:t>
      </w:r>
      <w:r>
        <w:br/>
      </w:r>
      <w:r>
        <w:rPr>
          <w:rFonts w:ascii="Times New Roman"/>
          <w:b w:val="false"/>
          <w:i w:val="false"/>
          <w:color w:val="000000"/>
          <w:sz w:val="28"/>
        </w:rPr>
        <w:t>
      5) вопрос о присвоении квалификационных классов, за исключением высшего квалификационного класса.
</w:t>
      </w:r>
    </w:p>
    <w:p>
      <w:pPr>
        <w:spacing w:after="0"/>
        <w:ind w:left="0"/>
        <w:jc w:val="both"/>
      </w:pPr>
      <w:r>
        <w:rPr>
          <w:rFonts w:ascii="Times New Roman"/>
          <w:b w:val="false"/>
          <w:i w:val="false"/>
          <w:color w:val="000000"/>
          <w:sz w:val="28"/>
        </w:rPr>
        <w:t>
</w:t>
      </w:r>
      <w:r>
        <w:rPr>
          <w:rFonts w:ascii="Times New Roman"/>
          <w:b w:val="false"/>
          <w:i w:val="false"/>
          <w:color w:val="000000"/>
          <w:sz w:val="28"/>
        </w:rPr>
        <w:t>
      12. Вопрос о возбуждении дисциплинарного производства в отношении члена дисциплинарно-квалификационной коллегии рассматривается Республиканской дисциплинарно-квалификационной коллегией по решению соответствующего пленарного заседания.
</w:t>
      </w:r>
      <w:r>
        <w:br/>
      </w:r>
      <w:r>
        <w:rPr>
          <w:rFonts w:ascii="Times New Roman"/>
          <w:b w:val="false"/>
          <w:i w:val="false"/>
          <w:color w:val="000000"/>
          <w:sz w:val="28"/>
        </w:rPr>
        <w:t>
      Дисциплинарное дело в отношении члена дисциплинарно-квалификационной коллегии рассматривается Республиканской дисциплинарно-квалификационной коллегией.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13. Информация о работе дисциплинарно-квалификационных коллегий заслушивается на пленарных заседаниях судов не реже одного раза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работы дисциплинарно-квалификационной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коллегии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Судья, в отношении которого рассматривается вопрос, вправе заявить мотивированный отвод членам дисциплинарно-квалификационной коллегии до начала рассмотрения дела.
</w:t>
      </w:r>
      <w:r>
        <w:br/>
      </w:r>
      <w:r>
        <w:rPr>
          <w:rFonts w:ascii="Times New Roman"/>
          <w:b w:val="false"/>
          <w:i w:val="false"/>
          <w:color w:val="000000"/>
          <w:sz w:val="28"/>
        </w:rPr>
        <w:t>
      Вопрос об отводе разрешается всеми присутствующими членами дисциплинарно-квалификационной коллегии в отсутствие лица, заявившего отвод, простым большинством голосов.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Решение дисциплинарно-квалификационной коллегии принимается в совещательной комнате простым большинством голосов в условиях, исключающих возможность оказать на нее любое воздействие. Во время принятия решения в совещательной комнате могут находиться лишь члены дисциплинарно-квалификационной коллегии. Член дисциплинарно-квалификационной коллегии не вправе воздерживаться от голосования. При равенстве голосов принятым считается решение, улучшающее положение судьи, в отношении которого рассматривается вопрос.
</w:t>
      </w:r>
      <w:r>
        <w:br/>
      </w:r>
      <w:r>
        <w:rPr>
          <w:rFonts w:ascii="Times New Roman"/>
          <w:b w:val="false"/>
          <w:i w:val="false"/>
          <w:color w:val="000000"/>
          <w:sz w:val="28"/>
        </w:rPr>
        <w:t>
      Тайна совещательной комнаты должна быть обеспечена во всех без исключения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16. Решение излагается в письменной форме и подписывается всеми членами дисциплинарно-квалификационной коллегии, принимавшими участие в рассмотрении дела или материала. Член дисциплинарно-квалификационной коллегии, оставшийся в меньшинстве, вправе в совещательной комнате письменно изложить особое мнение. Особое мнение вручается председательствующему и приобщается им к материалам дела в запечатанном конверте. С особым мнением, в случае обжалования решения областной дисциплинарно-квалификационной коллегии, ознакамливаются члены Республиканской дисциплинарно-квалификационной коллегии.
</w:t>
      </w:r>
      <w:r>
        <w:br/>
      </w:r>
      <w:r>
        <w:rPr>
          <w:rFonts w:ascii="Times New Roman"/>
          <w:b w:val="false"/>
          <w:i w:val="false"/>
          <w:color w:val="000000"/>
          <w:sz w:val="28"/>
        </w:rPr>
        <w:t>
      О наличии особого мнения судья и другие лица не извещаются.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17. Дисциплинарно-квалификационная коллегия вправе истребовать необходимые документы и материалы для ознакомления от органа или должностного лица, обратившегося с постановкой вопроса о возбуждении дисциплинарного производства, о прекращении отставки судьи, равно как и ознакомиться с судебными делами, при рассмотрении которых судьей были допущены нарушения закона.
</w:t>
      </w:r>
      <w:r>
        <w:br/>
      </w:r>
      <w:r>
        <w:rPr>
          <w:rFonts w:ascii="Times New Roman"/>
          <w:b w:val="false"/>
          <w:i w:val="false"/>
          <w:color w:val="000000"/>
          <w:sz w:val="28"/>
        </w:rPr>
        <w:t>
      При необходимости разъяснения спорных вопросов дисциплинарно-квалификационная коллегия имеет право получить объяснения соответствующих лиц при строгом соблюдении положений статьи 25 Конституционного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18. На заседании дисциплинарно-квалификационной коллегии ведется протокол. Протокол подписывается председательствующим на заседании и секретарем коллегии.
</w:t>
      </w:r>
    </w:p>
    <w:p>
      <w:pPr>
        <w:spacing w:after="0"/>
        <w:ind w:left="0"/>
        <w:jc w:val="both"/>
      </w:pPr>
      <w:r>
        <w:rPr>
          <w:rFonts w:ascii="Times New Roman"/>
          <w:b w:val="false"/>
          <w:i w:val="false"/>
          <w:color w:val="000000"/>
          <w:sz w:val="28"/>
        </w:rPr>
        <w:t>
</w:t>
      </w:r>
      <w:r>
        <w:rPr>
          <w:rFonts w:ascii="Times New Roman"/>
          <w:b w:val="false"/>
          <w:i w:val="false"/>
          <w:color w:val="000000"/>
          <w:sz w:val="28"/>
        </w:rPr>
        <w:t>
      19. Рабочим органом дисциплинарно-квалификационной коллегии является секретариат дисциплинарно-квалификационной коллегии, формируемый из состава государственных служащих аппарата Верховного Суда Республики Казахстан, администратора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20. Вопросы организации работы дисциплинарно-квалификационных коллегий, не отраженные в настоящем Положении, и делопроизводство в дисциплинарно-квалификационных коллегиях осуществляются на основании регламента, утверждаемого Республиканской дисциплинарно-квалификационной коллегией.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Основания и порядок возбуждения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Судьи могут быть привлечены к дисциплинарной ответственности только по основаниям, предусмотренным 
</w:t>
      </w:r>
      <w:r>
        <w:rPr>
          <w:rFonts w:ascii="Times New Roman"/>
          <w:b w:val="false"/>
          <w:i w:val="false"/>
          <w:color w:val="000000"/>
          <w:sz w:val="28"/>
        </w:rPr>
        <w:t xml:space="preserve"> статьей 39 </w:t>
      </w:r>
      <w:r>
        <w:rPr>
          <w:rFonts w:ascii="Times New Roman"/>
          <w:b w:val="false"/>
          <w:i w:val="false"/>
          <w:color w:val="000000"/>
          <w:sz w:val="28"/>
        </w:rPr>
        <w:t>
 Конституционного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22. О возбуждении дисциплинарного производства в отношении судьи Верховного Суда Республики Казахстан, председателей и председателей коллегий областных и приравненных к ним судов в Республиканскую дисциплинарно-квалификационную коллегию может обратиться Председатель Верховного Суда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соответствии со 
</w:t>
      </w:r>
      <w:r>
        <w:rPr>
          <w:rFonts w:ascii="Times New Roman"/>
          <w:b w:val="false"/>
          <w:i w:val="false"/>
          <w:color w:val="000000"/>
          <w:sz w:val="28"/>
        </w:rPr>
        <w:t xml:space="preserve"> статьей 41 </w:t>
      </w:r>
      <w:r>
        <w:rPr>
          <w:rFonts w:ascii="Times New Roman"/>
          <w:b w:val="false"/>
          <w:i w:val="false"/>
          <w:color w:val="000000"/>
          <w:sz w:val="28"/>
        </w:rPr>
        <w:t>
 Конституционного закона Республиканская дисциплинарно-квалификационная коллегия может рассмотреть вопрос о возбуждении дисциплинарного производства в отношении любого судьи Республики на основании представления Председателя Верховного Суда Республики Казахстан по факту совершения судьей дисциплинарного проступка, сопряженного с коррупцией или создающего условия для коррупции, а также проступка, вызвавшего общественный резонанс.
</w:t>
      </w:r>
    </w:p>
    <w:p>
      <w:pPr>
        <w:spacing w:after="0"/>
        <w:ind w:left="0"/>
        <w:jc w:val="both"/>
      </w:pPr>
      <w:r>
        <w:rPr>
          <w:rFonts w:ascii="Times New Roman"/>
          <w:b w:val="false"/>
          <w:i w:val="false"/>
          <w:color w:val="000000"/>
          <w:sz w:val="28"/>
        </w:rPr>
        <w:t>
</w:t>
      </w:r>
      <w:r>
        <w:rPr>
          <w:rFonts w:ascii="Times New Roman"/>
          <w:b w:val="false"/>
          <w:i w:val="false"/>
          <w:color w:val="000000"/>
          <w:sz w:val="28"/>
        </w:rPr>
        <w:t>
      24. С вопросом о возбуждении дисциплинарного производства в отношении судьи областного и приравненного к нему суда, председателя и судьи районного и приравненного к нему суда в соответствующую областную дисциплинарную коллегию вправе обратиться Председатель Верховного Суда Республики Казахстан и председатели местных судов, Комиссии по судейской этике областных филиалов Союза судей Республики Казахстан, первые руководители центральных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25. Поводом к рассмотрению вопроса о возбуждении дисциплинарного производства могут служить и сообщения средств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26. Обязанность по доказыванию совершения судьей дисциплинарного проступка возлагается на лицо или орган, подавшее обращение. При этом участие данного лица (органа) или его представителя при решении вопроса о возбуждении дисциплинарного производства в отношении судьи, рассмотрении дисциплинарного дела обязательно.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27. Решение вопроса о наличии оснований для возбуждения дисциплинарного производства принимается в сроки, установленные в статье 42 Конституционного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28. Решение о возбуждении дисциплинарного производства или об отсутствии оснований для возбуждения дисциплинарного производства излагается в форме постановления, которое подписывается всеми членами дисциплинарно-квалификационной коллегии.
</w:t>
      </w:r>
    </w:p>
    <w:p>
      <w:pPr>
        <w:spacing w:after="0"/>
        <w:ind w:left="0"/>
        <w:jc w:val="both"/>
      </w:pPr>
      <w:r>
        <w:rPr>
          <w:rFonts w:ascii="Times New Roman"/>
          <w:b w:val="false"/>
          <w:i w:val="false"/>
          <w:color w:val="000000"/>
          <w:sz w:val="28"/>
        </w:rPr>
        <w:t>
</w:t>
      </w:r>
      <w:r>
        <w:rPr>
          <w:rFonts w:ascii="Times New Roman"/>
          <w:b w:val="false"/>
          <w:i w:val="false"/>
          <w:color w:val="000000"/>
          <w:sz w:val="28"/>
        </w:rPr>
        <w:t>
      29. Постановление областной дисциплинарно-квалификационной коллегии об отказе в возбуждении дисциплинарного производства может быть обжаловано лицами и органами, инициировавшими рассмотрение вопроса о возбуждении дисциплинарного производства, в Республиканскую дисциплинарно-квалификационную коллегию не позднее десяти дней со дня получения копии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30. Срок рассмотрения дисциплинарного дела регулируется частью второй 
</w:t>
      </w:r>
      <w:r>
        <w:rPr>
          <w:rFonts w:ascii="Times New Roman"/>
          <w:b w:val="false"/>
          <w:i w:val="false"/>
          <w:color w:val="000000"/>
          <w:sz w:val="28"/>
        </w:rPr>
        <w:t xml:space="preserve"> статьи 42 </w:t>
      </w:r>
      <w:r>
        <w:rPr>
          <w:rFonts w:ascii="Times New Roman"/>
          <w:b w:val="false"/>
          <w:i w:val="false"/>
          <w:color w:val="000000"/>
          <w:sz w:val="28"/>
        </w:rPr>
        <w:t>
 Конституционного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рассмотрения вопроса о подтверждении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судьи на отставку и ее прекращение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Рассмотрение вопроса о подтверждении права судьи на отставку осуществляется на основании его заявления. К заявлению должны быть приложены документы, подтверждающие безупречную репутацию судьи и наличие необходимого стажа судейской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32. Заявление о подтверждении права на отставку должно быть рассмотрено в двухнедельный срок с вынесением соответствующего заключения.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33. Заключение дисциплинарно-квалификационной коллегии об отсутствии условий на реализацию права на отставку служит основанием в отказе судье в освобождении от должности в форме отставки.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34. Отставка судьи прекращается по основаниям, предусмотренным пунктом 3 
</w:t>
      </w:r>
      <w:r>
        <w:rPr>
          <w:rFonts w:ascii="Times New Roman"/>
          <w:b w:val="false"/>
          <w:i w:val="false"/>
          <w:color w:val="000000"/>
          <w:sz w:val="28"/>
        </w:rPr>
        <w:t xml:space="preserve"> статьи 35 </w:t>
      </w:r>
      <w:r>
        <w:rPr>
          <w:rFonts w:ascii="Times New Roman"/>
          <w:b w:val="false"/>
          <w:i w:val="false"/>
          <w:color w:val="000000"/>
          <w:sz w:val="28"/>
        </w:rPr>
        <w:t>
 Конституционного закона. С представлением о прекращении отставки могут обратиться Председатель Верховного Суда Республики Казахстан, председатели областных и приравненных к ним судов, центральный уполномоченный государственный орган, осуществляющий организационное и материально-техническое обеспечение деятельности местных судов, и администраторы судов на местах, а также судья по собственному заявлению.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Обжалование решений дисциплинарно-квалификационных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коллегий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Решение областной дисциплинарно-квалификационной коллегии по дисциплинарному делу может быть обжаловано в десятидневный срок судьей, в отношении которого вынесено решение, лицами и органами, инициировавшими вопрос о возбуждении дисциплинарного производства, со дня получения копии решения в Республиканскую дисциплинарно-квалификационную коллегию, решение которой является окончательным и обжалованию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36. Решение областной дисциплинарно-квалификационной коллегии по квалификационному производству, заключение по вопросу подтверждения права судьи на отставку или ее прекращение могут быть обжалованы в десятидневный срок судьей, в отношении которого они вынесены.
</w:t>
      </w:r>
    </w:p>
    <w:p>
      <w:pPr>
        <w:spacing w:after="0"/>
        <w:ind w:left="0"/>
        <w:jc w:val="both"/>
      </w:pPr>
      <w:r>
        <w:rPr>
          <w:rFonts w:ascii="Times New Roman"/>
          <w:b w:val="false"/>
          <w:i w:val="false"/>
          <w:color w:val="000000"/>
          <w:sz w:val="28"/>
        </w:rPr>
        <w:t>
</w:t>
      </w:r>
      <w:r>
        <w:rPr>
          <w:rFonts w:ascii="Times New Roman"/>
          <w:b w:val="false"/>
          <w:i w:val="false"/>
          <w:color w:val="000000"/>
          <w:sz w:val="28"/>
        </w:rPr>
        <w:t>
      37. В случае пропуска срока обжалования решения областной дисциплинарно-квалификационной коллегии по уважительной причине Республиканская дисциплинарно-квалификационная коллегия восстанавливает его по ходатайству судьи, в отношении которого вынесено это решение либо рассмотрены материалы квалификационного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38. В результате рассмотрения дисциплинарного дела или материала по жалобе Республиканская дисциплинарно-квалификационная коллегия принимает одно из следующих решений:
</w:t>
      </w:r>
      <w:r>
        <w:br/>
      </w:r>
      <w:r>
        <w:rPr>
          <w:rFonts w:ascii="Times New Roman"/>
          <w:b w:val="false"/>
          <w:i w:val="false"/>
          <w:color w:val="000000"/>
          <w:sz w:val="28"/>
        </w:rPr>
        <w:t>
      1) оставляет решение без изменения;
</w:t>
      </w:r>
      <w:r>
        <w:br/>
      </w:r>
      <w:r>
        <w:rPr>
          <w:rFonts w:ascii="Times New Roman"/>
          <w:b w:val="false"/>
          <w:i w:val="false"/>
          <w:color w:val="000000"/>
          <w:sz w:val="28"/>
        </w:rPr>
        <w:t>
      2) изменяет решение;
</w:t>
      </w:r>
      <w:r>
        <w:br/>
      </w:r>
      <w:r>
        <w:rPr>
          <w:rFonts w:ascii="Times New Roman"/>
          <w:b w:val="false"/>
          <w:i w:val="false"/>
          <w:color w:val="000000"/>
          <w:sz w:val="28"/>
        </w:rPr>
        <w:t>
      3) отменяет решение и принимает новое решение;
</w:t>
      </w:r>
      <w:r>
        <w:br/>
      </w:r>
      <w:r>
        <w:rPr>
          <w:rFonts w:ascii="Times New Roman"/>
          <w:b w:val="false"/>
          <w:i w:val="false"/>
          <w:color w:val="000000"/>
          <w:sz w:val="28"/>
        </w:rPr>
        <w:t>
      4) отменяет решение и направляет дисциплинарное дело для нового рассмотрения в ту же дисциплинарно-квалификационную коллегию;
</w:t>
      </w:r>
      <w:r>
        <w:br/>
      </w:r>
      <w:r>
        <w:rPr>
          <w:rFonts w:ascii="Times New Roman"/>
          <w:b w:val="false"/>
          <w:i w:val="false"/>
          <w:color w:val="000000"/>
          <w:sz w:val="28"/>
        </w:rPr>
        <w:t>
      5) отменяет решение областной дисциплинарно-квалификационной коллегии и прекращает дисциплинарное дело.
</w:t>
      </w:r>
    </w:p>
    <w:p>
      <w:pPr>
        <w:spacing w:after="0"/>
        <w:ind w:left="0"/>
        <w:jc w:val="both"/>
      </w:pPr>
      <w:r>
        <w:rPr>
          <w:rFonts w:ascii="Times New Roman"/>
          <w:b w:val="false"/>
          <w:i w:val="false"/>
          <w:color w:val="000000"/>
          <w:sz w:val="28"/>
        </w:rPr>
        <w:t>
</w:t>
      </w:r>
      <w:r>
        <w:rPr>
          <w:rFonts w:ascii="Times New Roman"/>
          <w:b w:val="false"/>
          <w:i w:val="false"/>
          <w:color w:val="000000"/>
          <w:sz w:val="28"/>
        </w:rPr>
        <w:t>
      39. В случае, предусмотренном подпунктом 4) пункта 37 настоящего Положения, срок нового рассмотрения дела не должен превышать одного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40. Дисциплинарное дело прекращается в случаях:
</w:t>
      </w:r>
      <w:r>
        <w:br/>
      </w:r>
      <w:r>
        <w:rPr>
          <w:rFonts w:ascii="Times New Roman"/>
          <w:b w:val="false"/>
          <w:i w:val="false"/>
          <w:color w:val="000000"/>
          <w:sz w:val="28"/>
        </w:rPr>
        <w:t>
      1) пропуска сроков возбуждения дисциплинарного дела;
</w:t>
      </w:r>
      <w:r>
        <w:br/>
      </w:r>
      <w:r>
        <w:rPr>
          <w:rFonts w:ascii="Times New Roman"/>
          <w:b w:val="false"/>
          <w:i w:val="false"/>
          <w:color w:val="000000"/>
          <w:sz w:val="28"/>
        </w:rPr>
        <w:t>
      2) истечения срока привлечения к дисциплинарной ответственности;
</w:t>
      </w:r>
      <w:r>
        <w:br/>
      </w:r>
      <w:r>
        <w:rPr>
          <w:rFonts w:ascii="Times New Roman"/>
          <w:b w:val="false"/>
          <w:i w:val="false"/>
          <w:color w:val="000000"/>
          <w:sz w:val="28"/>
        </w:rPr>
        <w:t>
      3) необоснованного возбуждения дисциплинарного дела;
</w:t>
      </w:r>
      <w:r>
        <w:br/>
      </w:r>
      <w:r>
        <w:rPr>
          <w:rFonts w:ascii="Times New Roman"/>
          <w:b w:val="false"/>
          <w:i w:val="false"/>
          <w:color w:val="000000"/>
          <w:sz w:val="28"/>
        </w:rPr>
        <w:t>
      4) отсутствия в действиях судьи дисциплинарного проступка;
</w:t>
      </w:r>
      <w:r>
        <w:br/>
      </w:r>
      <w:r>
        <w:rPr>
          <w:rFonts w:ascii="Times New Roman"/>
          <w:b w:val="false"/>
          <w:i w:val="false"/>
          <w:color w:val="000000"/>
          <w:sz w:val="28"/>
        </w:rPr>
        <w:t>
      5) когда судья к моменту рассмотрения дела перешел на другую работу или полномочия его прекращены по основаниям, указанным в подпунктах 1)-6), 9)-10) пункта 1 
</w:t>
      </w:r>
      <w:r>
        <w:rPr>
          <w:rFonts w:ascii="Times New Roman"/>
          <w:b w:val="false"/>
          <w:i w:val="false"/>
          <w:color w:val="000000"/>
          <w:sz w:val="28"/>
        </w:rPr>
        <w:t xml:space="preserve"> статьи 34 </w:t>
      </w:r>
      <w:r>
        <w:rPr>
          <w:rFonts w:ascii="Times New Roman"/>
          <w:b w:val="false"/>
          <w:i w:val="false"/>
          <w:color w:val="000000"/>
          <w:sz w:val="28"/>
        </w:rPr>
        <w:t>
 Конституционного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Срок действия дисциплинарного взыскания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порядок его снятия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Дисциплинарное взыскание действует в течение одного года со дня его наложения. Если в течение года со дня наложения взыскания судья не будет подвергнут новому дисциплинарному взысканию, то он считается не подвергавшимся дисциплинарному взысканию.
</w:t>
      </w:r>
      <w:r>
        <w:br/>
      </w:r>
      <w:r>
        <w:rPr>
          <w:rFonts w:ascii="Times New Roman"/>
          <w:b w:val="false"/>
          <w:i w:val="false"/>
          <w:color w:val="000000"/>
          <w:sz w:val="28"/>
        </w:rPr>
        <w:t>
      В случае наложения на судью нескольких взысканий, он считается имеющим взыскание до истечения годичного срока со дня наложения последнего по времени взыскания.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42. По истечении шести месяцев со дня наложения дисциплинарного взыскания оно может быть досрочно снято дисциплинарно-квалификационной коллегией, которой это взыскание было наложено, по ходатайству судьи или органа судейского сообщества при безупречном поведении судьи, его добросовестном отношении к исполнению своих служебных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Обеспечение деятельности дисциплинарно-квалификационных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коллегий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Организационное, финансовое и материально-техническое и иное обеспечение деятельности областных дисциплинарно-квалификационных коллегий осуществляется администраторами судов на местах.
</w:t>
      </w:r>
      <w:r>
        <w:br/>
      </w:r>
      <w:r>
        <w:rPr>
          <w:rFonts w:ascii="Times New Roman"/>
          <w:b w:val="false"/>
          <w:i w:val="false"/>
          <w:color w:val="000000"/>
          <w:sz w:val="28"/>
        </w:rPr>
        <w:t>
      Деятельность Республиканской дисциплинарно-квалификационной коллегии обеспечивается аппаратом Верховного Суда Республики Казахстан.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февраля 2007 года N 292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июня 2001 года N 643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Судебном жюри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Настоящее Положение о Судебном жюри (далее - Положение) разработано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r>
        <w:rPr>
          <w:rFonts w:ascii="Times New Roman"/>
          <w:b w:val="false"/>
          <w:i w:val="false"/>
          <w:color w:val="000000"/>
          <w:sz w:val="28"/>
        </w:rPr>
        <w:t xml:space="preserve"> Конституционным законом </w:t>
      </w:r>
      <w:r>
        <w:rPr>
          <w:rFonts w:ascii="Times New Roman"/>
          <w:b w:val="false"/>
          <w:i w:val="false"/>
          <w:color w:val="000000"/>
          <w:sz w:val="28"/>
        </w:rPr>
        <w:t>
 Республики Казахстан "О судебной системе и статусе судей Республики Казахстан" и определяет полномочия, порядок формирования, организацию работы и деятельность Судебного жюри.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целях обеспечения конституционного права каждого на судебную защиту Судебное жюри, как коллегиальный орган, образуется для определения профессиональной пригодности действующего судьи.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своей деятельности члены Судебного жюри независимы и подчиняются только Конституции Республики Казахстан, Конституционному закону Республики Казахстан "О судебной системе и статусе судей Республики Казахстан" и настоящему Положению.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4. Не допускается вмешательство в деятельность Судебного жюри и оказание воздействия на его членов. Член Судебного жюри не вправе давать какую-либо информацию по находящимся в его производстве материалам, принятым решениям.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формирования Судебного жюри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Состав Судебного жюри избирается тайным голосованием на альтернативной основе, сроком на три года пленарным заседанием Верховного Суда по представлению Председателя Верховного Суда Республики Казахстан из числа действующих судей, а также судей в отставке.
</w:t>
      </w:r>
      <w:r>
        <w:br/>
      </w:r>
      <w:r>
        <w:rPr>
          <w:rFonts w:ascii="Times New Roman"/>
          <w:b w:val="false"/>
          <w:i w:val="false"/>
          <w:color w:val="000000"/>
          <w:sz w:val="28"/>
        </w:rPr>
        <w:t>
      В состав Судебного жюри входят председатель и шесть членов Судебного жюри.
</w:t>
      </w:r>
    </w:p>
    <w:p>
      <w:pPr>
        <w:spacing w:after="0"/>
        <w:ind w:left="0"/>
        <w:jc w:val="both"/>
      </w:pPr>
      <w:r>
        <w:rPr>
          <w:rFonts w:ascii="Times New Roman"/>
          <w:b w:val="false"/>
          <w:i w:val="false"/>
          <w:color w:val="000000"/>
          <w:sz w:val="28"/>
        </w:rPr>
        <w:t>
</w:t>
      </w:r>
      <w:r>
        <w:rPr>
          <w:rFonts w:ascii="Times New Roman"/>
          <w:b w:val="false"/>
          <w:i w:val="false"/>
          <w:color w:val="000000"/>
          <w:sz w:val="28"/>
        </w:rPr>
        <w:t>
      6. В бюллетень для тайного голосования включаются все выдвинутые кандидатуры. Избранным считается кандидат, набравший большее число голосов по отношению к другим кандидатам.
</w:t>
      </w:r>
    </w:p>
    <w:p>
      <w:pPr>
        <w:spacing w:after="0"/>
        <w:ind w:left="0"/>
        <w:jc w:val="both"/>
      </w:pPr>
      <w:r>
        <w:rPr>
          <w:rFonts w:ascii="Times New Roman"/>
          <w:b w:val="false"/>
          <w:i w:val="false"/>
          <w:color w:val="000000"/>
          <w:sz w:val="28"/>
        </w:rPr>
        <w:t>
</w:t>
      </w:r>
      <w:r>
        <w:rPr>
          <w:rFonts w:ascii="Times New Roman"/>
          <w:b w:val="false"/>
          <w:i w:val="false"/>
          <w:color w:val="000000"/>
          <w:sz w:val="28"/>
        </w:rPr>
        <w:t>
      7. Следующий за избранным по числу набранных голосов кандидат считается запасным членом Судебного жюри и исполняет обязанности члена Судебного жюри в случае отвода или самоотвода членов Судебного жюри, повлекшего отсутствие кворума.
</w:t>
      </w:r>
      <w:r>
        <w:br/>
      </w:r>
      <w:r>
        <w:rPr>
          <w:rFonts w:ascii="Times New Roman"/>
          <w:b w:val="false"/>
          <w:i w:val="false"/>
          <w:color w:val="000000"/>
          <w:sz w:val="28"/>
        </w:rPr>
        <w:t>
      В случае выбытия кого-либо из членов Судебного жюри проводятся довыборы на оставшийся срок в порядке, установленном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Председатель Судебного жюри избирается составом Судебного жюри из числа ее членов большинством голосов.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случае временного отсутствия председателя Судебного жюри по его поручению обязанности председателя исполняет один из членов жюри.
</w:t>
      </w:r>
    </w:p>
    <w:p>
      <w:pPr>
        <w:spacing w:after="0"/>
        <w:ind w:left="0"/>
        <w:jc w:val="both"/>
      </w:pPr>
      <w:r>
        <w:rPr>
          <w:rFonts w:ascii="Times New Roman"/>
          <w:b w:val="false"/>
          <w:i w:val="false"/>
          <w:color w:val="000000"/>
          <w:sz w:val="28"/>
        </w:rPr>
        <w:t>
</w:t>
      </w:r>
      <w:r>
        <w:rPr>
          <w:rFonts w:ascii="Times New Roman"/>
          <w:b w:val="false"/>
          <w:i w:val="false"/>
          <w:color w:val="000000"/>
          <w:sz w:val="28"/>
        </w:rPr>
        <w:t>
      10. Судьи и судьи в отставке, рекомендуемые в состав Судебного жюри, должны обладать высокими профессиональными качествами, безупречной личной репутацией, принципиальностью, пользоваться авторитетом судейской общественности.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состав Судебного жюри не могут быть избраны Председатель и председатели коллегий Верховного Суда Республики Казахстан, председатели и председатели коллегий областных и приравненных к ним судов, члены Высшего Судебного Совета Республики Казахстан, Квалификационной коллегии юстиции Республики Казахстан и дисциплинарно-квалификационных коллегий судей.
</w:t>
      </w:r>
    </w:p>
    <w:p>
      <w:pPr>
        <w:spacing w:after="0"/>
        <w:ind w:left="0"/>
        <w:jc w:val="both"/>
      </w:pPr>
      <w:r>
        <w:rPr>
          <w:rFonts w:ascii="Times New Roman"/>
          <w:b w:val="false"/>
          <w:i w:val="false"/>
          <w:color w:val="000000"/>
          <w:sz w:val="28"/>
        </w:rPr>
        <w:t>
</w:t>
      </w:r>
      <w:r>
        <w:rPr>
          <w:rFonts w:ascii="Times New Roman"/>
          <w:b w:val="false"/>
          <w:i w:val="false"/>
          <w:color w:val="000000"/>
          <w:sz w:val="28"/>
        </w:rPr>
        <w:t>
      12. Заседания Судебного жюри проводятся по мере необходимости и правомочны при наличии не менее пяти членов ее состава.
</w:t>
      </w:r>
      <w:r>
        <w:br/>
      </w:r>
      <w:r>
        <w:rPr>
          <w:rFonts w:ascii="Times New Roman"/>
          <w:b w:val="false"/>
          <w:i w:val="false"/>
          <w:color w:val="000000"/>
          <w:sz w:val="28"/>
        </w:rPr>
        <w:t>
      На время работы Судебного жюри его члены, в соответствии с действующим законодательством, командируются к месту проведения заседания и освобождаются от выполнения других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13. О своей деятельности Судебное жюри ежегодно информирует пленарное заседание Верховного Суда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Основаниями для освобождения от исполнения обязанностей председателя или члена Судебного жюри являются:
</w:t>
      </w:r>
      <w:r>
        <w:br/>
      </w:r>
      <w:r>
        <w:rPr>
          <w:rFonts w:ascii="Times New Roman"/>
          <w:b w:val="false"/>
          <w:i w:val="false"/>
          <w:color w:val="000000"/>
          <w:sz w:val="28"/>
        </w:rPr>
        <w:t>
      1) освобождение судьи от должности, прекращение полномочий или прекращение отставки судьи, входящего в состав Судебного жюри;
</w:t>
      </w:r>
      <w:r>
        <w:br/>
      </w:r>
      <w:r>
        <w:rPr>
          <w:rFonts w:ascii="Times New Roman"/>
          <w:b w:val="false"/>
          <w:i w:val="false"/>
          <w:color w:val="000000"/>
          <w:sz w:val="28"/>
        </w:rPr>
        <w:t>
      2) совершение членом Судебного жюри порочащего проступка, противоречащего судейской этике;
</w:t>
      </w:r>
      <w:r>
        <w:br/>
      </w:r>
      <w:r>
        <w:rPr>
          <w:rFonts w:ascii="Times New Roman"/>
          <w:b w:val="false"/>
          <w:i w:val="false"/>
          <w:color w:val="000000"/>
          <w:sz w:val="28"/>
        </w:rPr>
        <w:t>
      3) наступление других оснований, предусмотренных 
</w:t>
      </w:r>
      <w:r>
        <w:rPr>
          <w:rFonts w:ascii="Times New Roman"/>
          <w:b w:val="false"/>
          <w:i w:val="false"/>
          <w:color w:val="000000"/>
          <w:sz w:val="28"/>
        </w:rPr>
        <w:t xml:space="preserve"> статьями 33 </w:t>
      </w:r>
      <w:r>
        <w:rPr>
          <w:rFonts w:ascii="Times New Roman"/>
          <w:b w:val="false"/>
          <w:i w:val="false"/>
          <w:color w:val="000000"/>
          <w:sz w:val="28"/>
        </w:rPr>
        <w:t>
 и
</w:t>
      </w:r>
      <w:r>
        <w:rPr>
          <w:rFonts w:ascii="Times New Roman"/>
          <w:b w:val="false"/>
          <w:i w:val="false"/>
          <w:color w:val="000000"/>
          <w:sz w:val="28"/>
        </w:rPr>
        <w:t xml:space="preserve">  34 </w:t>
      </w:r>
      <w:r>
        <w:rPr>
          <w:rFonts w:ascii="Times New Roman"/>
          <w:b w:val="false"/>
          <w:i w:val="false"/>
          <w:color w:val="000000"/>
          <w:sz w:val="28"/>
        </w:rPr>
        <w:t>
 Конституционного закона Республики Казахстан "О судебной системе и статусе судей Республики Казахстан".
</w:t>
      </w:r>
      <w:r>
        <w:br/>
      </w:r>
      <w:r>
        <w:rPr>
          <w:rFonts w:ascii="Times New Roman"/>
          <w:b w:val="false"/>
          <w:i w:val="false"/>
          <w:color w:val="000000"/>
          <w:sz w:val="28"/>
        </w:rPr>
        <w:t>
      Освобождение члена Судебного жюри производится решением пленарного заседания Верховного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предоставления материалов,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заседаний и вынесения решения Судебного жюри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Основанием для рассмотрения на Судебном жюри материалов об определении профессиональной пригодности судьи является решение пленарного заседания областного или Верховного Суда о передаче в Судебное жюри материалов в отношении судьи, имеющего низкие показатели по отправлению правосудия или два и более дисциплинарных взыскания за нарушение законности при рассмотрении судебных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При необходимости проведения дополнительной проверки до начала рассмотрения поступивших материалов Судебное жюри вправе истребовать документы и материалы, в том числе судебные дела, при рассмотрении которых были допущены нарушения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Председателем Судебного жюри по конкретным материалам определяется докладчик и дата их рассмотрения.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18. Секретариат Судебного жюри обеспечивает сбор необходимых документов и информирует членов Судебного жюри о дате, времени и месте проведения заседания Судебного жюри.
</w:t>
      </w:r>
    </w:p>
    <w:p>
      <w:pPr>
        <w:spacing w:after="0"/>
        <w:ind w:left="0"/>
        <w:jc w:val="both"/>
      </w:pPr>
      <w:r>
        <w:rPr>
          <w:rFonts w:ascii="Times New Roman"/>
          <w:b w:val="false"/>
          <w:i w:val="false"/>
          <w:color w:val="000000"/>
          <w:sz w:val="28"/>
        </w:rPr>
        <w:t>
</w:t>
      </w:r>
      <w:r>
        <w:rPr>
          <w:rFonts w:ascii="Times New Roman"/>
          <w:b w:val="false"/>
          <w:i w:val="false"/>
          <w:color w:val="000000"/>
          <w:sz w:val="28"/>
        </w:rPr>
        <w:t>
      19. Заседание Судебного жюри начинается с оглашения председательствующим состава жюри и лиц, приглашенных на заседание, а также повода, послужившего основанием к рассмотрению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20. Рассмотрение материалов на заседании Судебного жюри происходит с обязательным участием судьи, чья профессиональная квалификация ставится под сомнение.
</w:t>
      </w:r>
      <w:r>
        <w:br/>
      </w:r>
      <w:r>
        <w:rPr>
          <w:rFonts w:ascii="Times New Roman"/>
          <w:b w:val="false"/>
          <w:i w:val="false"/>
          <w:color w:val="000000"/>
          <w:sz w:val="28"/>
        </w:rPr>
        <w:t>
      В случае неявки судьи, чья профессиональная квалификация ставится под сомнение, по уважительной причине (болезнь или иные обстоятельства, объективно воспрепятствовавшие участию на заседании Судебного жюри) заседание Судебного жюри переносится. При отказе судьи от явки на заседание Судебного жюри рассмотрение материалов производится без его участия.
</w:t>
      </w:r>
    </w:p>
    <w:p>
      <w:pPr>
        <w:spacing w:after="0"/>
        <w:ind w:left="0"/>
        <w:jc w:val="both"/>
      </w:pPr>
      <w:r>
        <w:rPr>
          <w:rFonts w:ascii="Times New Roman"/>
          <w:b w:val="false"/>
          <w:i w:val="false"/>
          <w:color w:val="000000"/>
          <w:sz w:val="28"/>
        </w:rPr>
        <w:t>
</w:t>
      </w:r>
      <w:r>
        <w:rPr>
          <w:rFonts w:ascii="Times New Roman"/>
          <w:b w:val="false"/>
          <w:i w:val="false"/>
          <w:color w:val="000000"/>
          <w:sz w:val="28"/>
        </w:rPr>
        <w:t>
      21. Судья, в отношении которого на рассмотрение Судебного жюри переданы материалы, вправе заявить мотивированный отвод членам жюри до начала рассмотрения материала.
</w:t>
      </w:r>
      <w:r>
        <w:br/>
      </w:r>
      <w:r>
        <w:rPr>
          <w:rFonts w:ascii="Times New Roman"/>
          <w:b w:val="false"/>
          <w:i w:val="false"/>
          <w:color w:val="000000"/>
          <w:sz w:val="28"/>
        </w:rPr>
        <w:t>
      Член Судебного жюри не имеет права участвовать в заседании Судебного жюри, если он состоит в родственной связи с судьей, профессиональная квалификация которого ставится под сомнение, либо если имеются иные обстоятельства, вызывающие сомнение в его объективности и беспристрастности.
</w:t>
      </w:r>
      <w:r>
        <w:br/>
      </w:r>
      <w:r>
        <w:rPr>
          <w:rFonts w:ascii="Times New Roman"/>
          <w:b w:val="false"/>
          <w:i w:val="false"/>
          <w:color w:val="000000"/>
          <w:sz w:val="28"/>
        </w:rPr>
        <w:t>
      Любой член Судебного жюри может заявить мотивированный самоотвод от участия в рассмотрении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22. Вопрос об отводе или самоотводе разрешается членами Судебного жюри в отсутствие лица, в отношении которого заявлен отвод (самоотвод), большинством голосов.
</w:t>
      </w:r>
      <w:r>
        <w:br/>
      </w:r>
      <w:r>
        <w:rPr>
          <w:rFonts w:ascii="Times New Roman"/>
          <w:b w:val="false"/>
          <w:i w:val="false"/>
          <w:color w:val="000000"/>
          <w:sz w:val="28"/>
        </w:rPr>
        <w:t>
      Результаты голосования по заявленному отводу (самоотводу) отражаются в протоколе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случае удовлетворения отвода (самоотвода), повлекшего отсутствие кворума, заседание Судебного жюри откладывается. В этом случае состав Судебного жюри замещается запасным членом Судебного жюри на время рассмотрения конкретного материала.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24. Судья, чья профессиональная квалификация ставится под сомнение, имеет право давать пояснения по существу производства, предъявлять необходимые материалы.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В необходимых случаях на заседание Судебного жюри для дачи объяснений могут быть приглашены председатель суда либо председатель коллегии суда, где работает судья, профессиональная пригодность которого подлежит оценке, а также другие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26. По результатам рассмотрения материалов относительно судьи, чья профессиональная квалификация ставится под сомнение, Судебное жюри выносит одно из следующих решений:
</w:t>
      </w:r>
      <w:r>
        <w:br/>
      </w:r>
      <w:r>
        <w:rPr>
          <w:rFonts w:ascii="Times New Roman"/>
          <w:b w:val="false"/>
          <w:i w:val="false"/>
          <w:color w:val="000000"/>
          <w:sz w:val="28"/>
        </w:rPr>
        <w:t>
      1) о соответствии судьи занимаемой должности;
</w:t>
      </w:r>
      <w:r>
        <w:br/>
      </w:r>
      <w:r>
        <w:rPr>
          <w:rFonts w:ascii="Times New Roman"/>
          <w:b w:val="false"/>
          <w:i w:val="false"/>
          <w:color w:val="000000"/>
          <w:sz w:val="28"/>
        </w:rPr>
        <w:t>
      2) о принятии необходимых мер по повышению профессиональной квалификации судьи (направление судьи на обучение, установление наставничества над судьей, организация стажировки в вышестоящем суде и другое);
</w:t>
      </w:r>
      <w:r>
        <w:br/>
      </w:r>
      <w:r>
        <w:rPr>
          <w:rFonts w:ascii="Times New Roman"/>
          <w:b w:val="false"/>
          <w:i w:val="false"/>
          <w:color w:val="000000"/>
          <w:sz w:val="28"/>
        </w:rPr>
        <w:t>
      3) о несоответствии судьи занимаемой должности в силу профессиональной непригодности.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27. Решение Судебного жюри принимается в совещательной комнате в условиях, исключающих возможность оказать на него любое воздействие. Во время принятия решения в совещательной комнате могут находиться лишь члены Судебного жюри. Член Судебного жюри не вправе воздерживаться от голосования. По предложению члена Судебного жюри голосование может проводиться тайно. Мнение членов Судебного жюри по обсуждаемым вопросам разглашению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28. При равенстве голосов решающим является голос председательствующего на заседании Судебного жюри. Решение излагается в письменной форме и подписывается всеми членами жюри, принимавшими участие в заседании. Особое мнение члена Судебного жюри может быть выражено в письменной форме и прилагается к решению.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29. Решение Судебного жюри выносится в форме заключения, которое обжалованию не подлежит.
</w:t>
      </w:r>
      <w:r>
        <w:br/>
      </w:r>
      <w:r>
        <w:rPr>
          <w:rFonts w:ascii="Times New Roman"/>
          <w:b w:val="false"/>
          <w:i w:val="false"/>
          <w:color w:val="000000"/>
          <w:sz w:val="28"/>
        </w:rPr>
        <w:t>
      Копия решения в течение трех суток со дня вынесения направляется судье, в отношении которого рассмотрены материалы, а также в суд, представивший материал.
</w:t>
      </w:r>
      <w:r>
        <w:br/>
      </w:r>
      <w:r>
        <w:rPr>
          <w:rFonts w:ascii="Times New Roman"/>
          <w:b w:val="false"/>
          <w:i w:val="false"/>
          <w:color w:val="000000"/>
          <w:sz w:val="28"/>
        </w:rPr>
        <w:t>
      Решение о несоответствии судьи занимаемой должности в силу профессиональной непригодности направляется Председателю Верховного Суда Республики Казахстан для последующего представления Президенту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30. Заключение Судебного жюри должно содержать данные о:
</w:t>
      </w:r>
      <w:r>
        <w:br/>
      </w:r>
      <w:r>
        <w:rPr>
          <w:rFonts w:ascii="Times New Roman"/>
          <w:b w:val="false"/>
          <w:i w:val="false"/>
          <w:color w:val="000000"/>
          <w:sz w:val="28"/>
        </w:rPr>
        <w:t>
      1) составе Судебного жюри;
</w:t>
      </w:r>
      <w:r>
        <w:br/>
      </w:r>
      <w:r>
        <w:rPr>
          <w:rFonts w:ascii="Times New Roman"/>
          <w:b w:val="false"/>
          <w:i w:val="false"/>
          <w:color w:val="000000"/>
          <w:sz w:val="28"/>
        </w:rPr>
        <w:t>
      2) месте и времени рассмотрения материала;
</w:t>
      </w:r>
      <w:r>
        <w:br/>
      </w:r>
      <w:r>
        <w:rPr>
          <w:rFonts w:ascii="Times New Roman"/>
          <w:b w:val="false"/>
          <w:i w:val="false"/>
          <w:color w:val="000000"/>
          <w:sz w:val="28"/>
        </w:rPr>
        <w:t>
      3) судье, в отношении которого рассмотрен материал;
</w:t>
      </w:r>
      <w:r>
        <w:br/>
      </w:r>
      <w:r>
        <w:rPr>
          <w:rFonts w:ascii="Times New Roman"/>
          <w:b w:val="false"/>
          <w:i w:val="false"/>
          <w:color w:val="000000"/>
          <w:sz w:val="28"/>
        </w:rPr>
        <w:t>
      4) суде, направившем материал в Судебное жюри;
</w:t>
      </w:r>
      <w:r>
        <w:br/>
      </w:r>
      <w:r>
        <w:rPr>
          <w:rFonts w:ascii="Times New Roman"/>
          <w:b w:val="false"/>
          <w:i w:val="false"/>
          <w:color w:val="000000"/>
          <w:sz w:val="28"/>
        </w:rPr>
        <w:t>
      5) обстоятельстве, послужившем основанием для направления материала в Судебное жюри;
</w:t>
      </w:r>
      <w:r>
        <w:br/>
      </w:r>
      <w:r>
        <w:rPr>
          <w:rFonts w:ascii="Times New Roman"/>
          <w:b w:val="false"/>
          <w:i w:val="false"/>
          <w:color w:val="000000"/>
          <w:sz w:val="28"/>
        </w:rPr>
        <w:t>
      6) пояснениях судьи, в отношении которого рассмотрен материал;
</w:t>
      </w:r>
      <w:r>
        <w:br/>
      </w:r>
      <w:r>
        <w:rPr>
          <w:rFonts w:ascii="Times New Roman"/>
          <w:b w:val="false"/>
          <w:i w:val="false"/>
          <w:color w:val="000000"/>
          <w:sz w:val="28"/>
        </w:rPr>
        <w:t>
      7) пояснениях других лиц, приглашенных на заседание Судебного жюри;
</w:t>
      </w:r>
      <w:r>
        <w:br/>
      </w:r>
      <w:r>
        <w:rPr>
          <w:rFonts w:ascii="Times New Roman"/>
          <w:b w:val="false"/>
          <w:i w:val="false"/>
          <w:color w:val="000000"/>
          <w:sz w:val="28"/>
        </w:rPr>
        <w:t>
      8) выводах Судебного жюри с указанием обоснования принятого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31. Материалы об определении профессиональной пригодности действующего судьи должны быть рассмотрены в двухмесячный срок со дня их поступления в Судебное жюри. При необходимости этот срок может быть продлен председателем Судебного жюри, но не более чем на один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Организация работы Судебного жюри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 иным вопросам организации деятельности Судебного жюри, условий и порядка проведения его заседаний, а также осуществления полномочий его членов, пленарным заседанием Верховного Суда Республики Казахстан утверждается регламент Судебного жюри.
</w:t>
      </w:r>
    </w:p>
    <w:p>
      <w:pPr>
        <w:spacing w:after="0"/>
        <w:ind w:left="0"/>
        <w:jc w:val="both"/>
      </w:pPr>
      <w:r>
        <w:rPr>
          <w:rFonts w:ascii="Times New Roman"/>
          <w:b w:val="false"/>
          <w:i w:val="false"/>
          <w:color w:val="000000"/>
          <w:sz w:val="28"/>
        </w:rPr>
        <w:t>
</w:t>
      </w:r>
      <w:r>
        <w:rPr>
          <w:rFonts w:ascii="Times New Roman"/>
          <w:b w:val="false"/>
          <w:i w:val="false"/>
          <w:color w:val="000000"/>
          <w:sz w:val="28"/>
        </w:rPr>
        <w:t>
      33. Обеспечение деятельности Судебного жюри осуществляется аппаратом Верховного Суда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34. Рабочим органом Судебного жюри является секретариат Судебного жюри, формируемый из состава государственных служащих аппарата Верховного Суда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