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cca3" w14:textId="468c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 и председателей судебных коллегий некоторых областных и приравненных к ним судов и освобождении судей, старших судей и председателей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февраля 2000 г. №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2,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пунктом 2 статьи 44, подпунктом 8) пункта 1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2) и 3) пункта 2 статьи 47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 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уголовным делам Алматинского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     Ибраева Рыскали Курманбековича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гражданским делам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областного суда       Рамазанова Анарбека Кожахметовича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уголовным делам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суда        Боранбаева Есенбая Нурлыбаевича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хозяйственным делам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суда        Баймагамбетову Раушан Нуртаевну.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судьями: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суда          Касымова Темирхана Балтаевича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 Тумабекова Дуйсена Абдурахмановича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 Молдахметову Тыныштык Амировну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Костанайского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 Сатмагамбетова Самата Кажмухановича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 Калдарову Акмарал Бейсеновну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 Рычкова Владимира Васильевича.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Акмолинскому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Рыспекову Гульнару Оразовну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судебной коллегии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Алматинскому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 судебной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коллегии по уголовным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делам                      Бекназарова Бектаса Абдыхановича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на другую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Молдабаева Саркытбека Сарсембаевича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председателем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Алмалинского районного суда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Атыраускому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Нурышева Камбара Жумабаевича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судебной коллегии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Западно-Казахстанскому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коллегии по уголовным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делам                      Аланова Жаксылыка Рзабековича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должность в государственный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Освободить от должностей председателя, старшего судьи и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(городских)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Таразского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Тумабекова Дуйсена Абдурахмановича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Жамбылского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Советского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  Молдахметову Тыныштык Амировну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Алтынсаринского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Сатмагамбетова Самата Кажмухановича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Костанайского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старшего судью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Келлеровского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участка Тайыншинского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Касымова Темирхана Балтаевича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Акмолинского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Шымкентского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Калдарову Акмарал Бейсеновну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Южно-Казахстанского областного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