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d0ea" w14:textId="384d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Премьер-Министра Республики Казахстан от 26 августа 1998 года № 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октября 1998 года № 206-р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распоряжение Премьер-Министра Республики Казахстан от 26 августа 1998 года № 162 "О создании рабочей группы по разработке мер экономического развития немецкой диаспоры в Республике Казахстан" следующее изменение и дополнения: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рабочей группы по разработке мер экономического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немецкой диаспоры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Шварцкопфа Альберта Васильевича - депутата Мажилиса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Уртембаева Аскара Калмухаметовича - заместителя Директора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имущества и приватизации Мнистерства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вывести из указанного состава Сарабекову Тарбие Сербаевну.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Оператор:  Турсынова А.Е.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Специалист: Жакупова Э.А.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