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d0ea" w14:textId="384d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26 августа 1998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октября 1998 года № 206-р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распоряжение Премьер-Министра Республики Казахстан от 26 августа 1998 года № 162 "О создании рабочей группы по разработке мер экономического развития немецкой диаспоры в Республике Казахстан" следующее изменение и дополнения: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рабочей группы по разработке мер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немецкой диаспоры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Шварцкопфа Альберта Васильевича - депутата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Уртембаева Аскара Калмухаметовича - заместителя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имущества и приватизации Мнистерства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Сарабекову Тарбие Сербаевну.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Оператор:  Турсынова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 Жакупова Э.А.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