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e376" w14:textId="4f9e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30 ноября 2005 года N 336-р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апреля 2006 года N 111-р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30 ноября 2005 года N 336-р "О создании рабочих групп по выработке комплекса мер, необходимых для реализации Концепции формирования и использования средств Национального фонда Республики Казахстан на среднесрочную перспективу"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 и 2 к указанному распоряжению изложить в новой редакции согласно приложениям 1 и 2 к настоящему распоряжению.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распоряжению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2006 года N 111-р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2005 года N 336-р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Состав рабочей группы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по выработке комплекса мер, разработке проектов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нормативных правовых актов и других материалов,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необходимых для реализации Концепции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Елемесов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Раушан улы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Сагындыков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Алпысович             инвестиционной политики и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Шолпанкулов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Шолпанкулович         казначейства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Балапанов                 - директор Департамента региональной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Зейнелькабден               политики и межбюджетных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Таукенович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Бурангалиева Марзия       - директор Департамента методологии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Мухамбетрахимовна           бюджетного процесса и функционального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анализа Министерства экономики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Ермекова Несипбала        - директор Департамента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Абсагитовна                 расходов отраслевых органов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Жайлаубаева Асия          - директор Департамента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Сейтжапаровна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Иванова                   - директор Департамента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Николаевна          расходов государственного аппарата,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обороны,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безопасности Министерства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Каирова                   - директор Департамента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Даметкен Каримовна          счетоводства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Кармазина                 - директор Департамента бюджетной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Магауяновна            политики и планирования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Касымова                  - директор Департамента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Султановна          финансовых процедур и кадровой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Колышпаева                - директор Департамента стратегического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Нина Георгиевна             анализа и планирования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Курмангалиева             - директор Департамента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Даденовна              расходов социальной сферы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Биртанов Есжан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Амантаевич                  монетарных операций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Доможирская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Николаевна            налоговой политики и прогнозов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Баймагамбетов             - начальник Управления учета монетарных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Акылжан Маликович           операций Национального Банка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Жолдыбай Максат           - начальник управления анализа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Орынбекулы                  разработки подзаконных актов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Департамента подзаконных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Торгаутова                - начальник управления анализа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Умыт Шултуковна             текущего прогнозирования доходов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Налогового комитета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Умурзакова                - начальник Управления макроэкономи-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Кабыкеновна           ческого прогнозирования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экономической политики и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Асхатов Рафкат            - начальник отдела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Ангасынович                 таможенного контроля за энергоресурсами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Управления организации таможенного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контроля за энергоресурсами Комитета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таможенного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Турлина Биян Хадыровна    - начальник отдела прогнозирования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поступлений от организаций сырьевого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сектора Управления налогообложения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недропользователей Департамента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налоговой политики и прогнозов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Тутушкин                  - начальник отдела монетарных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Виталий Алексеевич          исследований управления стратегии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анализа Департамента исследований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статистики Национального Банка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Кабикенов                 - исполняющий обязанности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 Кенжетаевич         отдела анализа и исследования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Управления исследования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институтов сводно-аналитического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Шамшинурова               - главный специалист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Муратовна          социально-экономического и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законодательства Управления гражданского,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социально-экономического и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законодательства Департамента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законодательства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распоряжению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2006 года N 111-р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2005 года N 336-р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Состав межведомственной рабочей группы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для координации, контроля работы и оперативного решения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проблемных вопросов рабочей группы по выработке комплекса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мер, разработке проектов нормативных правовых актов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других материалов, необходимых для реализации Концепции,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а также для выработки дальнейших действий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Республики Казахстан по вопросу реализации Концепции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Масимов Карим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Кажимканович           Казахстан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 Марат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Апсеметович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Сагындыков Самат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Алпысович              инвестиционной политики и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Министерства экономики и бюджетного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планирования Республики Казахстан,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Елемесов Аскар       - вице-министр финансов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улы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Куставлетов Дулат    - вице-министр юстиции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Рашитович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Рахметов Нурлан      - Председатель Налогового Комитета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Кусаинович             Министерства финансов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Тортаев Бауржан      - заместитель Председателя Агентства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Кадырович              Республики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Герасименко          - директор Департамента монетарных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Викторович        член правления Национального Банка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 (по согласованию)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