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7c45" w14:textId="840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распоряжение Премьер-Министра 
Республики Казахстан от 17 сентября 2004 года N 274-р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2006 года N 65-р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17 сентября 2004 года N 274-р "Об утверждении Плана мероприятий по развитию придорожной инфраструктуры на международных транзитных коридорах на 2004-2008 годы"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развитию придорожной инфраструктуры на международных транзитных коридорах на 2004-2008 годы,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аббревиатурами ", МЧС, АИС";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после строки "МООС - Министерство охраны окружающей среды;"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"МЧС - Министерство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по информатизации и связи;".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