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c2e" w14:textId="f38b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вопросам, связанным с экологической ситуацией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2003 года N 118-p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вопросам, связанным с экологической ситуацией города Усть-Каменогорска: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                 - начальник отдела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Канатбаевич           окружающей среды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    - директор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Билялов                   - начальник отдела охраны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Каскенович            вод Управления гидрогеологии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Жамбеков                  - начальник отдела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Боранбайевич          среды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Абдикарим Абжалелович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Георгиевич             учреждения "Восточно-Казахстанское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областное управление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природоохранных программ"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Казахстанского областного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Келеманов                 - начальник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Искакович             управления "Востказнедра"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геологии и охраны недр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Коспанов                  - начальник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Самбетович             производственных проектов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Кунанбаев                 - начальник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Нурбек Сеиткамзинович       инспекции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Масленников               - депутат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Иванович               областного маслихата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Милютин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Болатович            областного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 Республики Казахстан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внести предложения в Правительство Республики Казахстан по вопросам, связанным с экологической ситуацией города Усть-Каменогорска.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