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4ce5" w14:textId="8964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13 мая 1999 года N 569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октября 1999 года N 1593. Утратило силу - постановлением Правительства РК от 6 мая 2005 г. N 434 (P050434).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06.05.2005 </w:t>
      </w:r>
      <w:r>
        <w:rPr>
          <w:rFonts w:ascii="Times New Roman"/>
          <w:b w:val="false"/>
          <w:i w:val="false"/>
          <w:color w:val="ff0000"/>
          <w:sz w:val="28"/>
        </w:rPr>
        <w:t>№ 434</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1. Внести в постановление Правительства Республики Казахстан от 13 мая 1999 года N 569 </w:t>
      </w:r>
      <w:r>
        <w:rPr>
          <w:rFonts w:ascii="Times New Roman"/>
          <w:b w:val="false"/>
          <w:i w:val="false"/>
          <w:color w:val="000000"/>
          <w:sz w:val="28"/>
        </w:rPr>
        <w:t xml:space="preserve">P990569_ </w:t>
      </w:r>
      <w:r>
        <w:rPr>
          <w:rFonts w:ascii="Times New Roman"/>
          <w:b w:val="false"/>
          <w:i w:val="false"/>
          <w:color w:val="000000"/>
          <w:sz w:val="28"/>
        </w:rPr>
        <w:t xml:space="preserve"> "О мерах по организации погашения кредиторской задолженности" (САПП Республики Казахстан, 1999 г., N 18, ст. 197) следующие изменения и дополнения: </w:t>
      </w:r>
    </w:p>
    <w:p>
      <w:pPr>
        <w:spacing w:after="0"/>
        <w:ind w:left="0"/>
        <w:jc w:val="both"/>
      </w:pPr>
      <w:r>
        <w:rPr>
          <w:rFonts w:ascii="Times New Roman"/>
          <w:b w:val="false"/>
          <w:i w:val="false"/>
          <w:color w:val="000000"/>
          <w:sz w:val="28"/>
        </w:rPr>
        <w:t xml:space="preserve">
      в Правилах о порядке погашения кредиторской задолженности в республиканский бюджет на 1999 год, утвержденных указанным постановлением: </w:t>
      </w:r>
    </w:p>
    <w:p>
      <w:pPr>
        <w:spacing w:after="0"/>
        <w:ind w:left="0"/>
        <w:jc w:val="both"/>
      </w:pPr>
      <w:r>
        <w:rPr>
          <w:rFonts w:ascii="Times New Roman"/>
          <w:b w:val="false"/>
          <w:i w:val="false"/>
          <w:color w:val="000000"/>
          <w:sz w:val="28"/>
        </w:rPr>
        <w:t xml:space="preserve">
      в пункте 2 слова "образовавшейся по состоянию на 31 декабря 1998 года, не погашенной на момент проведения расчетов" заменить словами "сложившейся по состоянию на момент проведения расчетов, но не более суммы такой задолженности, образовавшейся по состоянию на 31 декабря 1998 года (отраженной по лицевому счету налогоплательщика)"; </w:t>
      </w:r>
    </w:p>
    <w:p>
      <w:pPr>
        <w:spacing w:after="0"/>
        <w:ind w:left="0"/>
        <w:jc w:val="both"/>
      </w:pPr>
      <w:r>
        <w:rPr>
          <w:rFonts w:ascii="Times New Roman"/>
          <w:b w:val="false"/>
          <w:i w:val="false"/>
          <w:color w:val="000000"/>
          <w:sz w:val="28"/>
        </w:rPr>
        <w:t xml:space="preserve">
      в пункте 11: </w:t>
      </w:r>
    </w:p>
    <w:p>
      <w:pPr>
        <w:spacing w:after="0"/>
        <w:ind w:left="0"/>
        <w:jc w:val="both"/>
      </w:pPr>
      <w:r>
        <w:rPr>
          <w:rFonts w:ascii="Times New Roman"/>
          <w:b w:val="false"/>
          <w:i w:val="false"/>
          <w:color w:val="000000"/>
          <w:sz w:val="28"/>
        </w:rPr>
        <w:t xml:space="preserve">
      после слова "штрафов" дополнить словами "по форме N 8"; </w:t>
      </w:r>
    </w:p>
    <w:p>
      <w:pPr>
        <w:spacing w:after="0"/>
        <w:ind w:left="0"/>
        <w:jc w:val="both"/>
      </w:pPr>
      <w:r>
        <w:rPr>
          <w:rFonts w:ascii="Times New Roman"/>
          <w:b w:val="false"/>
          <w:i w:val="false"/>
          <w:color w:val="000000"/>
          <w:sz w:val="28"/>
        </w:rPr>
        <w:t xml:space="preserve">
      в абзаце шестом пункта 32 слова ", сложившейся на 31 декабря 1998 года и не погашенной на момент представления справки" заменить словами "по форме N 8 (отраженной по лицевому счету налогоплательщика)"; </w:t>
      </w:r>
    </w:p>
    <w:p>
      <w:pPr>
        <w:spacing w:after="0"/>
        <w:ind w:left="0"/>
        <w:jc w:val="both"/>
      </w:pPr>
      <w:r>
        <w:rPr>
          <w:rFonts w:ascii="Times New Roman"/>
          <w:b w:val="false"/>
          <w:i w:val="false"/>
          <w:color w:val="000000"/>
          <w:sz w:val="28"/>
        </w:rPr>
        <w:t xml:space="preserve">
      в абзаце втором пункта 34 слова ", сложившейся на 31 декабря 1998 года и не погашенной на момент представления справки" заменить словами "по форме N 8 (отраженной по лицевому счету налогоплательщика)"; </w:t>
      </w:r>
    </w:p>
    <w:p>
      <w:pPr>
        <w:spacing w:after="0"/>
        <w:ind w:left="0"/>
        <w:jc w:val="both"/>
      </w:pPr>
      <w:r>
        <w:rPr>
          <w:rFonts w:ascii="Times New Roman"/>
          <w:b w:val="false"/>
          <w:i w:val="false"/>
          <w:color w:val="000000"/>
          <w:sz w:val="28"/>
        </w:rPr>
        <w:t xml:space="preserve">
      в пункте 41 слова "по состоянию на 31 декабря 1998 года, не погашенной на дату подтверждения" исключить; </w:t>
      </w:r>
    </w:p>
    <w:p>
      <w:pPr>
        <w:spacing w:after="0"/>
        <w:ind w:left="0"/>
        <w:jc w:val="both"/>
      </w:pPr>
      <w:r>
        <w:rPr>
          <w:rFonts w:ascii="Times New Roman"/>
          <w:b w:val="false"/>
          <w:i w:val="false"/>
          <w:color w:val="000000"/>
          <w:sz w:val="28"/>
        </w:rPr>
        <w:t xml:space="preserve">
      в форме N 7 слова "на 31 декабря 1998 года, не погашенная на </w:t>
      </w:r>
    </w:p>
    <w:p>
      <w:pPr>
        <w:spacing w:after="0"/>
        <w:ind w:left="0"/>
        <w:jc w:val="both"/>
      </w:pPr>
      <w:r>
        <w:rPr>
          <w:rFonts w:ascii="Times New Roman"/>
          <w:b w:val="false"/>
          <w:i w:val="false"/>
          <w:color w:val="000000"/>
          <w:sz w:val="28"/>
        </w:rPr>
        <w:t xml:space="preserve">
      "________" ___________ 1999 года," заменить словами "сложившаяся на </w:t>
      </w:r>
    </w:p>
    <w:p>
      <w:pPr>
        <w:spacing w:after="0"/>
        <w:ind w:left="0"/>
        <w:jc w:val="both"/>
      </w:pPr>
      <w:r>
        <w:rPr>
          <w:rFonts w:ascii="Times New Roman"/>
          <w:b w:val="false"/>
          <w:i w:val="false"/>
          <w:color w:val="000000"/>
          <w:sz w:val="28"/>
        </w:rPr>
        <w:t xml:space="preserve">
        (число)   (месяц)                                                  </w:t>
      </w:r>
    </w:p>
    <w:p>
      <w:pPr>
        <w:spacing w:after="0"/>
        <w:ind w:left="0"/>
        <w:jc w:val="both"/>
      </w:pPr>
      <w:r>
        <w:rPr>
          <w:rFonts w:ascii="Times New Roman"/>
          <w:b w:val="false"/>
          <w:i w:val="false"/>
          <w:color w:val="000000"/>
          <w:sz w:val="28"/>
        </w:rPr>
        <w:t xml:space="preserve">
      "_______" __________ 1999 года и подлежащая погашению,"; </w:t>
      </w:r>
    </w:p>
    <w:p>
      <w:pPr>
        <w:spacing w:after="0"/>
        <w:ind w:left="0"/>
        <w:jc w:val="both"/>
      </w:pPr>
      <w:r>
        <w:rPr>
          <w:rFonts w:ascii="Times New Roman"/>
          <w:b w:val="false"/>
          <w:i w:val="false"/>
          <w:color w:val="000000"/>
          <w:sz w:val="28"/>
        </w:rPr>
        <w:t xml:space="preserve">
       (число)   (месяц) </w:t>
      </w:r>
    </w:p>
    <w:p>
      <w:pPr>
        <w:spacing w:after="0"/>
        <w:ind w:left="0"/>
        <w:jc w:val="both"/>
      </w:pPr>
      <w:r>
        <w:rPr>
          <w:rFonts w:ascii="Times New Roman"/>
          <w:b w:val="false"/>
          <w:i w:val="false"/>
          <w:color w:val="000000"/>
          <w:sz w:val="28"/>
        </w:rPr>
        <w:t xml:space="preserve">
           дополнить формой N 8 согласно приложению. </w:t>
      </w:r>
    </w:p>
    <w:p>
      <w:pPr>
        <w:spacing w:after="0"/>
        <w:ind w:left="0"/>
        <w:jc w:val="both"/>
      </w:pPr>
      <w:r>
        <w:rPr>
          <w:rFonts w:ascii="Times New Roman"/>
          <w:b w:val="false"/>
          <w:i w:val="false"/>
          <w:color w:val="000000"/>
          <w:sz w:val="28"/>
        </w:rPr>
        <w:t xml:space="preserve">
      2. Настоящее постановление вступает в силу со дня опубликования.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23 октября 1999 года N 1593 </w:t>
            </w:r>
            <w:r>
              <w:br/>
            </w:r>
            <w:r>
              <w:rPr>
                <w:rFonts w:ascii="Times New Roman"/>
                <w:b w:val="false"/>
                <w:i w:val="false"/>
                <w:color w:val="000000"/>
                <w:sz w:val="20"/>
              </w:rPr>
              <w:t xml:space="preserve">Форма N 8 </w:t>
            </w:r>
          </w:p>
        </w:tc>
      </w:tr>
    </w:tbl>
    <w:bookmarkStart w:name="z3" w:id="1"/>
    <w:p>
      <w:pPr>
        <w:spacing w:after="0"/>
        <w:ind w:left="0"/>
        <w:jc w:val="both"/>
      </w:pPr>
      <w:r>
        <w:rPr>
          <w:rFonts w:ascii="Times New Roman"/>
          <w:b w:val="false"/>
          <w:i w:val="false"/>
          <w:color w:val="000000"/>
          <w:sz w:val="28"/>
        </w:rPr>
        <w:t xml:space="preserve">
           _____________________________________________________________________ </w:t>
      </w:r>
    </w:p>
    <w:bookmarkEnd w:id="1"/>
    <w:p>
      <w:pPr>
        <w:spacing w:after="0"/>
        <w:ind w:left="0"/>
        <w:jc w:val="both"/>
      </w:pPr>
      <w:r>
        <w:rPr>
          <w:rFonts w:ascii="Times New Roman"/>
          <w:b w:val="false"/>
          <w:i w:val="false"/>
          <w:color w:val="000000"/>
          <w:sz w:val="28"/>
        </w:rPr>
        <w:t xml:space="preserve">
                  (Наименование территориального налогового органа, РНН) </w:t>
      </w:r>
    </w:p>
    <w:bookmarkStart w:name="z4" w:id="2"/>
    <w:p>
      <w:pPr>
        <w:spacing w:after="0"/>
        <w:ind w:left="0"/>
        <w:jc w:val="both"/>
      </w:pPr>
      <w:r>
        <w:rPr>
          <w:rFonts w:ascii="Times New Roman"/>
          <w:b w:val="false"/>
          <w:i w:val="false"/>
          <w:color w:val="000000"/>
          <w:sz w:val="28"/>
        </w:rPr>
        <w:t xml:space="preserve">
            "___" __________________ 1999 г. </w:t>
      </w:r>
    </w:p>
    <w:bookmarkEnd w:id="2"/>
    <w:bookmarkStart w:name="z5" w:id="3"/>
    <w:p>
      <w:pPr>
        <w:spacing w:after="0"/>
        <w:ind w:left="0"/>
        <w:jc w:val="both"/>
      </w:pPr>
      <w:r>
        <w:rPr>
          <w:rFonts w:ascii="Times New Roman"/>
          <w:b w:val="false"/>
          <w:i w:val="false"/>
          <w:color w:val="000000"/>
          <w:sz w:val="28"/>
        </w:rPr>
        <w:t xml:space="preserve">
                                       Справка N _________ </w:t>
      </w:r>
    </w:p>
    <w:bookmarkEnd w:id="3"/>
    <w:p>
      <w:pPr>
        <w:spacing w:after="0"/>
        <w:ind w:left="0"/>
        <w:jc w:val="both"/>
      </w:pPr>
      <w:r>
        <w:rPr>
          <w:rFonts w:ascii="Times New Roman"/>
          <w:b w:val="false"/>
          <w:i w:val="false"/>
          <w:color w:val="000000"/>
          <w:sz w:val="28"/>
        </w:rPr>
        <w:t xml:space="preserve">
                      О наличии кредиторской задолженности по платежам </w:t>
      </w:r>
    </w:p>
    <w:bookmarkStart w:name="z6" w:id="4"/>
    <w:p>
      <w:pPr>
        <w:spacing w:after="0"/>
        <w:ind w:left="0"/>
        <w:jc w:val="both"/>
      </w:pPr>
      <w:r>
        <w:rPr>
          <w:rFonts w:ascii="Times New Roman"/>
          <w:b w:val="false"/>
          <w:i w:val="false"/>
          <w:color w:val="000000"/>
          <w:sz w:val="28"/>
        </w:rPr>
        <w:t xml:space="preserve">
                                в республиканский бюджет </w:t>
      </w:r>
    </w:p>
    <w:bookmarkEnd w:id="4"/>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(код области)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(РНН налогоплательщика) </w:t>
      </w:r>
    </w:p>
    <w:p>
      <w:pPr>
        <w:spacing w:after="0"/>
        <w:ind w:left="0"/>
        <w:jc w:val="both"/>
      </w:pPr>
      <w:r>
        <w:rPr>
          <w:rFonts w:ascii="Times New Roman"/>
          <w:b w:val="false"/>
          <w:i w:val="false"/>
          <w:color w:val="000000"/>
          <w:sz w:val="28"/>
        </w:rPr>
        <w:t xml:space="preserve">
                1. Общая сумма задолженности по платежам в республиканский бюджет, </w:t>
      </w:r>
    </w:p>
    <w:p>
      <w:pPr>
        <w:spacing w:after="0"/>
        <w:ind w:left="0"/>
        <w:jc w:val="both"/>
      </w:pPr>
      <w:r>
        <w:rPr>
          <w:rFonts w:ascii="Times New Roman"/>
          <w:b w:val="false"/>
          <w:i w:val="false"/>
          <w:color w:val="000000"/>
          <w:sz w:val="28"/>
        </w:rPr>
        <w:t xml:space="preserve">
      сложившаяся на ________________________, но не более суммы такой </w:t>
      </w:r>
    </w:p>
    <w:p>
      <w:pPr>
        <w:spacing w:after="0"/>
        <w:ind w:left="0"/>
        <w:jc w:val="both"/>
      </w:pPr>
      <w:r>
        <w:rPr>
          <w:rFonts w:ascii="Times New Roman"/>
          <w:b w:val="false"/>
          <w:i w:val="false"/>
          <w:color w:val="000000"/>
          <w:sz w:val="28"/>
        </w:rPr>
        <w:t xml:space="preserve">
                       (дата выдачи справки) </w:t>
      </w:r>
    </w:p>
    <w:p>
      <w:pPr>
        <w:spacing w:after="0"/>
        <w:ind w:left="0"/>
        <w:jc w:val="both"/>
      </w:pPr>
      <w:r>
        <w:rPr>
          <w:rFonts w:ascii="Times New Roman"/>
          <w:b w:val="false"/>
          <w:i w:val="false"/>
          <w:color w:val="000000"/>
          <w:sz w:val="28"/>
        </w:rPr>
        <w:t xml:space="preserve">
      задолженности, образовавшейся по состоянию на 31 декабря 1998 года </w:t>
      </w:r>
    </w:p>
    <w:p>
      <w:pPr>
        <w:spacing w:after="0"/>
        <w:ind w:left="0"/>
        <w:jc w:val="both"/>
      </w:pPr>
      <w:r>
        <w:rPr>
          <w:rFonts w:ascii="Times New Roman"/>
          <w:b w:val="false"/>
          <w:i w:val="false"/>
          <w:color w:val="000000"/>
          <w:sz w:val="28"/>
        </w:rPr>
        <w:t xml:space="preserve">
      (отраженной по лицевому счету налогоплательщика) составляет ____ тенге, в </w:t>
      </w:r>
    </w:p>
    <w:p>
      <w:pPr>
        <w:spacing w:after="0"/>
        <w:ind w:left="0"/>
        <w:jc w:val="both"/>
      </w:pPr>
      <w:r>
        <w:rPr>
          <w:rFonts w:ascii="Times New Roman"/>
          <w:b w:val="false"/>
          <w:i w:val="false"/>
          <w:color w:val="000000"/>
          <w:sz w:val="28"/>
        </w:rPr>
        <w:t xml:space="preserve">
      том числе по видам платежей: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Код     ! Наименование платежа ! Общая сумма   ! Основной ! Пеня ! Штрафы </w:t>
      </w:r>
    </w:p>
    <w:p>
      <w:pPr>
        <w:spacing w:after="0"/>
        <w:ind w:left="0"/>
        <w:jc w:val="both"/>
      </w:pPr>
      <w:r>
        <w:rPr>
          <w:rFonts w:ascii="Times New Roman"/>
          <w:b w:val="false"/>
          <w:i w:val="false"/>
          <w:color w:val="000000"/>
          <w:sz w:val="28"/>
        </w:rPr>
        <w:t xml:space="preserve">
      платежа !                      ! задолженности !   долг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Итого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___________________________________ </w:t>
      </w:r>
    </w:p>
    <w:p>
      <w:pPr>
        <w:spacing w:after="0"/>
        <w:ind w:left="0"/>
        <w:jc w:val="both"/>
      </w:pPr>
      <w:r>
        <w:rPr>
          <w:rFonts w:ascii="Times New Roman"/>
          <w:b w:val="false"/>
          <w:i w:val="false"/>
          <w:color w:val="000000"/>
          <w:sz w:val="28"/>
        </w:rPr>
        <w:t xml:space="preserve">
              (дата и номер регистрации по поставщикам, зарегистрированным в      </w:t>
      </w:r>
    </w:p>
    <w:p>
      <w:pPr>
        <w:spacing w:after="0"/>
        <w:ind w:left="0"/>
        <w:jc w:val="both"/>
      </w:pPr>
      <w:r>
        <w:rPr>
          <w:rFonts w:ascii="Times New Roman"/>
          <w:b w:val="false"/>
          <w:i w:val="false"/>
          <w:color w:val="000000"/>
          <w:sz w:val="28"/>
        </w:rPr>
        <w:t xml:space="preserve">
              налоговых органах в городе Астане после 1 января 1999 года) </w:t>
      </w:r>
    </w:p>
    <w:p>
      <w:pPr>
        <w:spacing w:after="0"/>
        <w:ind w:left="0"/>
        <w:jc w:val="both"/>
      </w:pPr>
      <w:r>
        <w:rPr>
          <w:rFonts w:ascii="Times New Roman"/>
          <w:b w:val="false"/>
          <w:i w:val="false"/>
          <w:color w:val="000000"/>
          <w:sz w:val="28"/>
        </w:rPr>
        <w:t xml:space="preserve">
           3. Настоящая справка выдана в _________ экземплярах. </w:t>
      </w:r>
    </w:p>
    <w:p>
      <w:pPr>
        <w:spacing w:after="0"/>
        <w:ind w:left="0"/>
        <w:jc w:val="both"/>
      </w:pPr>
      <w:r>
        <w:rPr>
          <w:rFonts w:ascii="Times New Roman"/>
          <w:b w:val="false"/>
          <w:i w:val="false"/>
          <w:color w:val="000000"/>
          <w:sz w:val="28"/>
        </w:rPr>
        <w:t xml:space="preserve">
           Председатель налогового комитета ____________ ___________________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Начальник отдела анализа и учета  ____________ ___________________ </w:t>
      </w:r>
    </w:p>
    <w:p>
      <w:pPr>
        <w:spacing w:after="0"/>
        <w:ind w:left="0"/>
        <w:jc w:val="both"/>
      </w:pPr>
      <w:r>
        <w:rPr>
          <w:rFonts w:ascii="Times New Roman"/>
          <w:b w:val="false"/>
          <w:i w:val="false"/>
          <w:color w:val="000000"/>
          <w:sz w:val="28"/>
        </w:rPr>
        <w:t xml:space="preserve">
                                             (подпись)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