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2d25" w14:textId="40d2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октября 1998 года № 1007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1998 года № 1124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6 октября 1998 года № 1007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разработки проекта Закона Республики Казахстан "О республиканском бюджете на 1999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считать пунктом 1 и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При составлении проекта Закона Республики Казахстан "О республиканском бюджете на 1999 год" в штатной численности работников аппарата государственных органов Республики Казахстан учесть передаваемую в органы управления штатную численность работников подведомственных им организаций согласно приложению 1.";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считать пунктом 2 и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Учесть при формировании государственного бюджета на 1999 год предельную штатную численность работников аппарата государственных органов, содержащихся за счет республиканского бюджета, согласно приложению 2.";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считать соответственно пунктом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4 ноября 1998 года № 1124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Предельная штатная численность работников аппарата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органов, содержащихся за счет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__________________________________________________________(шт.ед.)__________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      |             |         в том числе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|п/п|   Государственные органы  |    Всего    |_____________________________|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 |             |центр. аппарат|терр. органы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|___|___________________________|_____________|______________|______________|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8 |Министерство юстиции       |             |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|Республики Казахстан       |    1 009    |     218      |     791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|___|___________________________|_____________|______________|______________|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 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 Жакупова)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