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dc40" w14:textId="f35d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государственной пошлины за удостоверение договоров об отчуждении недвижимого имущества (земельных участков, жилых домов, квартир, дач, гаражей, сооружений и иного недвижимого имущества)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1997 г. N 264.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декабря 1996 г. N 65 "О государственной пошлине"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государственной пошлины за удостоверение договоров об отчуждении недвижимого имущества (земельных участков, жилых домов, квартир, дач, гаражей, сооружений и иного недвижимого имущества) в сельской местности: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сложных (с подсчетом долей, с вызовом или уведомлением совладельца о предстоящей продаже части дома или квартиры):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детям, супругу, родителям, родным братьям и сестрам, внукам - 250 процентов;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 - 350 процентов;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простых: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детям, супругу, родителям, родным братьям и сестрам, внукам - 200 процентов;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 - 250 процентов.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Фиксированные процентные ставки государственной пошлины исчисляются, исходя из размера расчетного показателя, установленного в республике на день уплаты государственной пошлины.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постановление, подлежит опубликованию.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