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ddc9" w14:textId="232d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февраля 1996 г. N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1996 г. N 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6
февраля 1996 г. N 156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P960156_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решения конкурсной
комиссии на передачу в доверительное управление акционерного
общества "Майкаинзолото" и привлечении иностранных инвестиций"
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4 исключить слова "Майкубинский разрез".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