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1e92" w14:textId="fb21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комплексном использовании попутных и природных газов Южно-Тургайского прогиба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1995 г. N 1857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использования запасов природных и попутных
газов Южно-Тургайского прогиба в топливно-энергетическом комплексе и
улучшения жизненного уровня населения в экологически неблагоприятном
регионе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нефтяной и газовой промышленности совместно с
Министерством геологии и охраны недр, Министерством экономики,
Министерством энергетики и угольной промышленности Республики
Казахстан и акимом Кзыл-Ординской области подготовить к 1 июня 1996
года Концепцию комплексного использования природных и попутных газов
Южно-Тургайского прогиба до 2005 года с необходимыми
технико-экономическими расчетами.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нефтяной и газовой промышленности с участием
Министерства энергетики и угольной промышленности Республики
Казахстан обеспечить в 1997-1998 годах, в рамках реализации
Концепции, ввод в эксплуатацию Кумкольского газоперерабатывающего
комплекса в составе установки по переработке попутных газов мощность
150 млн. куб. метров и блочной газотурбинной электростанции (ГТС-24)
мощность 12-16 тыс. кВт.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нефтяной и газовой промышленности Республики
Казахстан, в целях ускорения освоения Кумкольского нефтегазового
месторождения и вывоза сжиженных газов с газоперерабатывающих
комплексов этого региона, привлечь средства на долевой основе всех
участников разработки месторождений Южно-Тургайского прогиба для
финансирования и завершения строительства в 1998 году автодороги
Кзыл-Орда-Кумколь с твердым покрытием.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геологии и охраны недр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ускорить реализацию Программы поисково-разведочных работ на
нефтегазовых месторождениях Южно-Тургайского прогиба;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обеспечения финансирования геологоразведочных работ на
новых перспективных структурах и доразведки имеющихся месторождений
нефти и газа в Южно-Тургайском прогибе разрешить Государственному
акционерному обществу "Южнефтегаз" всю сумму средств возмещения
затрат на воспроизводство минерально-сырьевой базы направлять по
прямым договорам на эти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экономики, государственному
Экспортно-импортному банку Республики Казахстан, Комитету по
использованию иностранного капитала при Министерстве финансов
Республики Казахстан рассмотреть вопрос по изысканию инвестиций для
реализации указанных в пункте 2 настоящего постановления
энергосберегающих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