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208" w14:textId="513a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предъявления и рассмотрения претензий предприятиями, организациями и учреждениями и урегулирования разногласий по хозяйственным договорам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февраля 1993 г. N 111.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правового регулирования в области доарбитражного разрешения хозяйственных споров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прилагаемое Положение о порядке предъявления и рассмотрения претензий предприятиями, организациями и учреждениями и урегулирования разногласий по хозяйственным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Ввести в действие настоящее постановление с 1 марта 1993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15 февраля 1993 г. N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предъявления и рассмотрения претензий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предприятиями, организациями и 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урегулирования разногласий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хозяйственным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предъявления и рассмотрения предприятиями, организациями и учреждениями&lt;*&gt; претензий, возникающих при исполнении хозяйственных договоров и по другим основаниям, а также порядок урегулирования разногласий, возникающих при заключении, изменении и расторжении хозяйственных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&lt;*&gt; В дальнейшем -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Положение является обязательным для всех предприятий, независимо от форм собственности и ведомственной принадлежности, находящихся на территории Республики Казахстан, если иное не установлено действующим законодательством или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Положения не распространяется: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претензии к предприятиям транспорта и связи, вытекающие из договоров по перевозке грузов и по операциям по оказанию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претензии заказчиков (внешнеторговых объединений и других организаций) и поставщиков товаров для экспорта, заказчиков и грузополучателей импортных товаров и внешнеторговых объединений, выполняющих заказы на импорт товаров, а равно на претензии, вытекающие из отношений по перевозкам в заграничном сообщении и по иностранному страхованию;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случае, если действующим законодательством установлен иной порядок доарбитражного урегулирования споров для банков, налоговой инспекции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оспаривания государственных контрактов, заключенных на поставку продукции для государственных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Положение имеет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защиту прав и охраняемых законом интересов предприятий, а также урегулирование возникающих разногласий при заключении и исполнении хозяйственных договоров на основе строгого соблюдения законности, обеспечения рыночных отношений и договорной дисциплины в хозяйственной деятельности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способствовать выявлению и устранению причин и условий, порождающих факты невыполнения договорных обязательств и государственных контрактов, улучшению работы по заключению и исполнению хозяйственных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Предприятия, нарушившие имущественные права и законные интересы других предприятий, обязаны восстановить их, не ожидая предъявления претензии.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Порядок и сроки предъявления претензий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Предприятия, имущественные права и законные интересы которых нарушены, имеют право в установленном порядке предъявлять претензии к предприятиям, нарушившим эти права и интересы. Вышестоящие организации имеют право предъявлять претензии в интересах подведомственных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транспортными уставами (кодексами), претензии предъявляются транспортными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Претензия предъявляется в письменной форме и в ней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юридического лица, предъявившего претензию, и юридического лица, к которому предъявляется претензия, а также наименование структурной единицы, к которой предъявляется претензия, в случае заключения ими хозяйственных договоров и их исполнения в соответствии с предоставленным правом;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обстоятельства, являющиеся основанием для предъявления претензии; доказательства, подтверждающие изложенные в претензии обстоятельства; ссылка на соответствующие нормативные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требования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сумма претензии и ее расчет, если претензия подлежит денежной оценке; платежные и почтовые реквизиты заявителя претензии;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прилагаемых к претензии документов, а также другие доказательства.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Претензия подписывается руководителем или заместителем руководителя предприятия, их вышестоящего органа, структурной единицы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Претензия отправляется заказным или ценным письмом либо вручается под расписку, с удостоверением подписи лица, получившего претензию, или иным путем (телексом, телетайпом, факсом, почтограммой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претензии прилагаются подлинные документы или надлежаще заверенные их копии, подтверждающие предъявленные заявителем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претензии могут не прилагаться документы, которые имеются у другой стороны, с указанием об этом в претензии.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Претензии о возмещении стоимости недостающей продукции (товаров), об оспаривании актов органов государственной власти и управления, иных вышестоящих органов, а также претензии, вытекающие из поставки скоропортящейся продукции (товаров) ненадлежащего качества, предъявляются в течение 20 дней, а претензии по другим основаниям - в течение одного месяца. Срок для предъявления претензии исчисляется со дня, когда предприятие узнало или должно было узнать о нарушении своего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недостачи либо ненадлежащего качества продукции (товаров), полученной в оригинальной упаковке либо в ненарушенной таре изготовителя, претензии и обосновывающие ее документы должны направляться также изготовителю товара. Если изготовитель или его местонахождение получателю неизвестно, претензия в двух экземплярах посылается отправителю (поставщику), который немедленно после ее получения обязан направить один экземпляр претензии изготовителю, известив об этом получателя в трехдневный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Предприятия имеют право предъявлять претензии к другим предприятиям о возврате их имущества из незаконного владения.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нарушения сроков предъявления претензий, установленных в п. 7 раздела II настоящего Положения, арбитражный суд или третейский суд при рассмотрении хозяйственного спора вправе взыскать в доход республиканского бюджета с предприятия, допустившего нарушение, 2 процента суммы иска, но не менее 1000 рублей и не свыше 10000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срока предъявления претензии не является основанием для отказа в ее рассмотрении либо для признания претензионного порядка не соблюденным.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Порядок и сроки рассмотрения претензий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Претензии о возмещении стоимости недостающей продукции (товаров), об оспаривании актов органов государственной власти и управления, иных вышестоящих органов, а также претензии, вытекающие из поставки скоропортящейся продукции (товаров) не надлежащего качества, рассматриваются в течение 20 дней, а претензии по другим основаниям - в течение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нарушения сроков рассмотрения претензии, установленных в пункте 10 раздела III настоящего Положения, или оставления ее без ответа арбитражный суд или третейский суд при рассмотрении хозяйственного спора вправе взыскать в доход республиканского бюджета с предприятия, допустившего нарушение, 2 процента суммы иска, но не менее 1000 рублей и не свыше 10000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рассмотрении претензии предприятия должны проверить законность предъявленного требования и обоснованность его (наличие необходимых доказательств, правильность расчета взыскиваемой суммы и т. 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 претензии не приложены документы, необходимые для ее рассмотрения, то они запрашиваются у заявителя с указанием срока предъявления их, который не может быть менее 5 дней, не считая времени нахождения почтового отправления в пути. При неполучении затребованных документов к указанному сроку претензия рассматривается по имеющимся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при рассмотрении претензии предприятия должны производить выверку расчетов, экспертизу и другие действия, обеспечивающие урегулирование спора в претензионном порядке. В этих случаях срок рассмотрения претензии продлевается на срок, необходимый для получения затребованных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Предприятия, получившие претензию, обязаны удовлетворить обоснованные требования заявителя и в письменной форме уведомить его о результатах рассмотрения претензии.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ответе на претензию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предприятий, дающих ответ, и предприятий, которым направляется ответ, дата и номер ответа, дата и номер претензии, на которую дается ответ;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полном или частичном удовлетворении претензии признанная сумма, номер и дата платежного поручения на перечисление этой суммы или срок и способ удовлетворения претензии, если она не подлежит денежной оценке;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полном или частичном отказе в удовлетворении претензии - мотивы отказа со ссылкой на соответствующие нормативные акты и документы, обосновывающие 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прилагаемых к ответу на претензию документов, а также других доказательств.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или частичном отказе в удовлетворении претензии заявителю должны быть возвращены подлинные документы, которые были приложены к претензии, а также направлены документы, обосновывающие отказ, если их нет у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претензию отправляется заказным или ценным письмом, либо вручается под расписку, с удостоверением подписи лица, получившего ответ, или иным путем (факс, телекс, телетайп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в ответе о признании претензии не сообщается о перечислении признанной суммы, заявитель претензии вправе по истечении 20 дней после получения ответа предъявить в банк распоряжение на списание в бесспорном порядке признанной должником суммы с начислением в случаях, установленных законодательством, пени за просрочку платежа. К распоряжению прилагается ответ должника, а в случаях, предусматриваемых инструкциями Национального государственного банка Казахстана, вместо приложения ответа о распоряжении указывается его дата и номер. За необоснованное списание в бесспорном порядке средств со счета виновная сторона уплачивает другой стороне штраф в размере 10 процентов суммы, неосновательно списанной в бесспорном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Предприятия обязаны незамедлительно принимать меры к устранению выявленных при рассмотрении претензий недостатков в их деятельности, а при фактах хищения имущества или злоупотребления служебным положением, либо иного нарушения закона сообщать в правоохранительные органы для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полного или частичного отказа в удовлетворении претензии или неполучения в срок ответа заявитель вправе предъявить иск в арбитражный суд или иной орган, которому подсуден спор.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Урегулирование разногласий, возникающих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 заключении, изменении или расторжении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хозяйственных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тех случаях, когда обязательными для предприятий правилами не предусмотрены порядок и сроки урегулирования разногласий, возникающих при заключении, изменении и расторжении договоров, разногласия должны быть урегулированы в порядке и в сроки, установленные данным разделом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Разногласия, возникающие между предприятиями при заключении, изменении и расторжении договоров, рассматриваются руководителями предприятий или их заместителями, либо уполномоченными на то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возражений по условиям договора предприятия, получившие проект договора, составляют протокол разногласий, о чем делают оговорку в договоре и в 10-дневный срок направляют другой стороне протокол разногласий в двух экземплярах вместе с подписанным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получившие протокол разногласий, обязаны в течение 10 дней рассмотреть его (в необходимых случаях совместно с другой стороной), включить в договор все принятые предложения, а оставшиеся неурегулированными разногласия передать в пределах этого срока на рассмотрение арбитражного суда или другого органа, которому подсуден спор, если договор основан на обязательном для сторон акте. В остальных случаях -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предприятия, получившие протокол разногласий по договорам, основанным на государственном контракте или при наличии соглашения сторон о рассмотрении спора в арбитражном суде или другом органе, не передадут оставшиеся неурегулированными разногласия на разрешение арбитражного суда или другого органа, которому подсуден данный спор, предложения другой стороны по договору считаются принятыми.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Предприятия, считающие необходимым изменить или расторгнуть договор, направляют предложение об этом другой стороне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получившие предложение об изменении или расторжении договора, должны дать ответ не позднее 10 дней после получения предложения. При недостижении предприятиями соглашения об изменении или расторжении договора, а также в случае неполучения ответа спор между ними разрешается по заявлению заинтересованной стороны арбитражным судом или другим органом, которому подведомственен данный спор.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случае, когда предприятия обязаны в установленном порядке направить другой стороне предложения о заключении (с высылкой его проекта), но не выполнили эту обязанность, требование о заключении договора предъявляется к ним заинтересованной стороной в 10-дневный срок со дня, когда проект должен был быть получен.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такое требование должен быть дан не позднее 10 дней со дня его получения. При неполучении ответа в установленный срок, а равно при получении отрицательного ответа, заинтересованная сторона вправе не позднее чем в 10-дневный срок обратиться с иском в арбитражный суд или иной орган, которому подсуден спор.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