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bbb" w14:textId="8a6b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осуществление методологического обеспечения расчетов показателей прогноза социально-экономического развития;";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участие в формировании государственной политики и принятие мер по противодействию теневой экономике;";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разработка и утверждение правил формирования специальной комиссии и положения о специальной комиссии;";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107-3)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"107-3) разработка и утверждение методики по проведению функциональных обзоров деятельности государственных юридических лиц и субъектов квазигосударственного сектора;";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разработка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