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3c73" w14:textId="aee3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государственной квоты Республики Казахстан на наркотические средства, психотропные вещества и прекурсоры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2025 года № 252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потребности наркотических средств для юридических лиц на 2025 год;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потребности психотропных веществ для юридических лиц на 2025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потребности прекурсоров для юридических лиц на 2025 год.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2025 года № 252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наркотических средств для юридических лиц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использования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(в 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медицинских целей (в граммах)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 и учебных целей (в граммах)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производственных целей (в 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Ацетилдигидрокодеин (ацетилкодеин), производное кодеина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 (диацетилморфин)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18013,82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Омнопон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 (промедол)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3-моноацетилморфин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6-моноацетилморфин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Оксиморфон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Декстроморамид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2025 года № 252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психотропных веществ для юридических лиц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использования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(в 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медицинских целей (в граммах)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 и учебных целей (в граммах)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производственных целей (в 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374383,73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212538,406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586922,422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99033,17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142132,905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241166,085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5013,861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35493,152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Гамма-оксимасляная кислота (ГОМК)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178807,38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178807,38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4-метилметкатинон (мефедрон)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Метилон (бета-кето-MDMA)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2С-B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?-PVP (пиролидиновалерофенон)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Дельта-9-ТГК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Меткатинон (эфедрон)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ЛСД, (+)-ЛИЗЕРГИД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Тенамфетамин (МДА)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Амфепрамон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(Диметоксиамфетамин)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Левометамфетамин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N-бензилпиперазин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Метилфенидат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Мефенорекс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Фендиметразин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Фенкамфамин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Фенметразин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Фенпропорекс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Фентермин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N-этил-МДА (МДЕА)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2025 года № 252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прекурсоров для юридических лиц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использования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(в килограммах)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медицинских целей (в килограммах)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 и учебных целей (в килограммах)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производственных целей (в килограммах)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174 203,24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175 069,92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10 899,14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3 642 537 944,78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3 642 538 333,91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121 226 783,99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121 227 167,49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1 399 986,71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1 400 220,46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Фенилуксусная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(диэтиловый)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250 213,00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250 338,75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1 565 047,69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1 565 112,50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1 133,26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