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22de" w14:textId="edb2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Таиланд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2024 года № 654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Таиланд о торгово-экономическом сотрудничестве.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торговли и интеграции Республики Казахстан Шаккалиева Армана Абаевича подписать от имени Правительства Республики Казахстан Соглашение между Правительством Республики Казахстан и Правительством Королевства Таиланд о торгово-экономическом сотрудничестве, разрешив вносить изменения и дополнения, не имеющие принципиального характера.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 654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Королевства Таиланд</w:t>
      </w:r>
      <w:r>
        <w:br/>
      </w:r>
      <w:r>
        <w:rPr>
          <w:rFonts w:ascii="Times New Roman"/>
          <w:b/>
          <w:i w:val="false"/>
          <w:color w:val="000000"/>
        </w:rPr>
        <w:t>о торгово-экономическом сотрудничестве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Таиланд, далее именуемые Сторонами,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удовлетворением отмечая успешное развитие торговых и экономических отношений, и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расширять и укреплять торговые и экономические отношения между двумя странами на основе равенства и взаимной выгоды,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должны в соответствии со своим национальным законодательством и правилами принимать все соответствующие меры для содействия, облегчения и развития экономического и торгового сотрудничества между Сторонами на долгосрочной и стабильной основе. 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и экспорт товаров и услуг осуществляются на основе коммерческих контрактов, заключенных между физическими и юридическими лицами Сторон в соответствии с национальным законодательством и правилами Сторон.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несет ответственности по обязательствам физических и юридических лиц, вытекающих из таких коммерческих договоров.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платежи за товары и услуги между физическими и (или) юридическими лицами Сторон должны осуществляться в свободно используемых валютах в соответствии с национальным законодательством и правилами.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 серьезных трудностей с платежным балансом, внешних финансовых трудностей или их угрозы ничто в настоящем Соглашении не должно толковаться как препятствующее Стороне принять или поддерживать ограничительные меры в отношении платежей или переводов, связанных с движением капитала.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меры, принимаемые или поддерживаемые в соответствии с пунктом 1 настоящей статьи, должны: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соответствовать статьям Соглашения Международного валютного фонда в зависимости от обстоятельств;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избегать нанесения неоправданного ущерба коммерческим, экономическим и финансовым интересам другой Стороны;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не выходить за пределы необходимости при обстоятельствах, указанных в пункте 1 настоящей статьи;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быть временными и постепенно устраняться по мере улучшения положения, указанного в пункте 1 настоящей статьи;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применяться на недискриминационной основе таким образом, чтобы к другой Стороне относились не менее благосклонно, чем к любой стране, не являющейся Стороной.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любых ограничениях, установленных или сохраненных в соответствии с пунктом 1 настоящей статьи, или любых изменениях в них должно быть сообщено другой Стороне.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объема таких ограничений Стороны могут отдать предпочтение секторам экономики, которые являются более важными для их экономических программ или программ развития. Однако такие ограничения не устанавливаются и не сохраняются с целью защиты определенного сектора экономики.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поощрять участие своих хозяйствующих субъектов в торговых и рекламных мероприятиях, таких как выставки, миссии, деловые встречи и семинары, как на местах, так и в Интернете, проводимых в обеих странах для развития торговых отношений.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взаимной выгоды будут изучать и при необходимости реализовывать проекты экономического сотрудничества, уделяя особое внимание таким потенциальным областям, как продовольствие и сельское хозяйство, полезные ископаемые, машины, автомобили и запчасти, электронные и электрические приборы, нефть и природный газ, строительство и жилищное хозяйство, малый и средний бизнес, "зеленая" экономика, а также продовольственная безопасность, развитие "электронного правительства", обмен опытом по инновациям, взаимодействие по дистанционному зондированию Земли, совместное развитие IT-проектов и оздоровительного туризма.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поощрять всестороннее деловое сотрудничество между частными секторами Сторон и налаживать интерактивный диалог.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соответствии со своим национальным законодательством и правилами, а также международными обязательствами освобождает от уплаты таможенных пошлин, налогов на товары, которые временно ввезены на ее территорию из другой Стороны, не предназначены для продажи и впоследствии подлежат реэкспорту в течение срока временного ввоза, установленного национальным законодательством и правилами.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реализации настоящего Соглашения Стороны создают Совместный торговый комитет, состоящий из представителей своих соответствующих органов власти. Стороны должны согласовать уровень сопредседателей, порядок проведения, финансовый механизм и другие вопросы, связанные с заседанием Совместного торгового комитета, путем консультаций.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Совместного торгового комитета должны включать, но не ограничиваться следующим: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обзор двусторонних торговых отношений;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мониторинг и отслеживание за выполнением настоящего Соглашения;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изучение возможности расширения и диверсификации двусторонних торговых, инвестиционных и экономических отношений между Сторонами;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содействие обмену информацией в сфере торговли и инвестиций, а также сотрудничеству между соответствующими ведомствами Сторон.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Совместного торгового комитета должны проводится поочередно в Республике Казахстан и Королевстве Таиланд или по иному согласованию Сторон в любую дату, согласованную Сторонами.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защиту прав интеллектуальной собственности в соответствии со своим национальным законодательством и правилами, а также соответствующими международными обязательствами.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относительно толкования или применения положений настоящего Соглашения Стороны разрешают их мирным путем посредством консультаций или переговоров.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пересмотрено, изменено или дополнено по взаимному письменному согласию Сторон. Соответствующие пересмотр, изменение или дополнение являются неотъемлемой частью Соглашения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Республики Казахстан и Королевства Таиланд, вытекающие из других международных договоров, участниками которых они являются, или вытекающие из их членства в международных организациях.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в день получения по дипломатическим каналам последнего письменного уведомления о завершении Сторонами внутренних процедур, необходимых для вступления настоящего Соглашения в силу.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оставаться в силе в течение 5 (пять) лет и автоматически продлеваться на последующие пятилетние периоды, если только одна из Сторон не уведомит другую Сторону в письменной форме по дипломатическим каналам о своем намерении прекратить действие настоящего Соглашения по крайней мере за 6 (шесть) месяцев до истечения срока действия Соглашения.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 на то своими соответствующими правительствами, подписали настоящее Соглашение.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"____"______20__года в двух подлинных экземплярах, на казахском, тайском и английском языках, причем все тексты имеют одинаковую силу. В случае каких-либо разногласий в толковании настоящего Соглашения преимущественную силу имеет текст на английском языке.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имени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имени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Королевства Таиланд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