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11a6" w14:textId="100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7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гда потребность в деньгах резерва Правительства Республики Казахстан и местных исполнительных органов возникла в текущем финансовом году и необходимость в них не связана с прошлыми обязательствами администратора бюджетной программы, за исключением случаев погашения обязательств Правительства Республики Казахстан, центральных государственных органов, местных исполнительных органов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м су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творческому и спортивному заказу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рекращает свое действие с 1 января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