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293" w14:textId="3d50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27 февраля 2013 года № 187 "Об утверждении Единой карты приоритетных товаров и услуг" и от 20 декабря 2013 года № 1355 "О внесении дополнений в постановление Правительства Республики Казахстан от 27 февраля 2013 года № 187 "Об утверждении Единой карты приоритетных товаров и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2022 года № 701.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2013 года № 187 "Об утверждении Единой карты приоритетных товаров и услуг";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1355 "О внесении дополнений в постановление Правительства Республики Казахстан от 27 февраля 2013 года № 187 "Об утверждении Единой карты приоритетных товаров и услуг".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