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436d" w14:textId="cb44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марта 2016 года № 149 "Об утверждении перечня финансовых инструментов, разрешенных к приобретению за счет пенсионных активов единого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2019 года № 901. Утратило силу постановлением Правительства Республики Казахстан от 2 августа 2023 года № 632.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02.08.2023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2016 года № 149 "Об утверждении перечня финансовых инструментов, разрешенных к приобретению за счет пенсионных активов единого накопительного пенсионного фонда" (САПП Республики Казахстан, 2016 г., № 19, ст. 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инструментов, разрешенных к приобретению за счет пенсионных активов единого накопительного пенсионного фонда,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 901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 149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финансовых инструментов, разрешенных к приобретению за счет пенсионных активов единого накопительного пенсионного фонда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Зарубежные финансовые инструменты, в том числе инструменты, обращающиеся на зарубежных финансовых рынках: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и агентские ценные бумаги;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муниципальные ценные бумаги в рамках инвестирования в государственные и агентские ценные бумаги;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ценные бумаги международных финансовых организаций (МФО);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корпоративные ценные бумаги;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конвертируемые ценные бумаги в рамках инвестирования в корпоративные ценные бумаги;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ценные бумаги под залог недвижимости (MBS) и активов (ABS);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акции, депозитарные расписки на акции;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операции РЕПО и обратного РЕПО;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депозиты (вклады) в иностранной валюте и золоте;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производные финансовые инструменты;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структурные продукты;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валюты;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фонды денежного рынка;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золото в слитках и на металлических счетах;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инструменты исламского финансирования.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Казахстанские финансовые инструменты: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ценные бумаги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 РЕПО и обратного РЕПО;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долговые ценные бумаги субъектов квазигосударственного сектора, определенных подпунктом 31) пункта 1 статьи 3 Бюджетного кодекса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долговые ценные бумаги банков второго уровня Республики Казахстан, за исключением субординированных облигаций;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депозиты (вклады) в тенге, иностранной валюте и золоте;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негосударственные долговые ценные бумаги, выпущенные под гарантию и (или) поручительство Правительства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производные финансовые инструменты;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золото в слитках и на металлических счетах;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инструменты исламского финансирования;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негосударственные долговые ценные бумаги, за исключением ценных бумаг квазигосударственного сектора и банков второго уровня;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акции, депозитарные расписки на акции;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ценные бумаги под залог недвижимости (MBS) и активов (ABS).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