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d581" w14:textId="d6bd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8 года № 2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6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0 года № 769 "Об утверждении Технического регламента "Требования к безопасности сигнализации, блокировки, связи и информатизации движения" (САПП Республики Казахстан, 2010 г., № 45, ст. 41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0 года № 794 "Об утверждении Технического регламента "Требования к безопасности железнодорожного транспорта и связанной с ним инфраструктуры" (САПП Республики Казахстан, 2010 г., № 47, ст. 427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43 "О внесении изменений в постановления Правительства Республики Казахстан от 31 июля 2010 года № 769 "Об утверждении Технического регламента "Требования к безопасности сигнализации, блокировки, связи и информатизации движения" и от 4 августа 2010 года  № 794 "Об утверждении Технического регламента "Требования к безопасности железнодорожного транспорта и связанной с ним инфраструктуры"  (САПП Республики Казахстан, 2012 г., № 12, ст. 226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