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bc5c" w14:textId="7a9b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и от 31 декабря 2016 года № 922 "Об утверждении Программы жилищного строительства "Нұрлы жер" и внесении изменений и дополнения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2017 года № 674. Утратило силу постановлением Правительства Республики Казахстан от 22 июня 2018 года № 372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22.06.2018 </w:t>
      </w:r>
      <w:r>
        <w:rPr>
          <w:rFonts w:ascii="Times New Roman"/>
          <w:b w:val="false"/>
          <w:i w:val="false"/>
          <w:color w:val="ff0000"/>
          <w:sz w:val="28"/>
        </w:rPr>
        <w:t>№ 372</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некоторые решения Правительства Республики Казахстан следующие изменения и дополнения: </w:t>
      </w:r>
    </w:p>
    <w:bookmarkEnd w:id="1"/>
    <w:bookmarkStart w:name="z5"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(САПП Республики Казахстан, 2015 г., № 77-78-79, ст. 582):</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правительственных программ, утвержденном указанным постановлением:</w:t>
      </w:r>
    </w:p>
    <w:bookmarkEnd w:id="3"/>
    <w:bookmarkStart w:name="z7" w:id="4"/>
    <w:p>
      <w:pPr>
        <w:spacing w:after="0"/>
        <w:ind w:left="0"/>
        <w:jc w:val="both"/>
      </w:pPr>
      <w:r>
        <w:rPr>
          <w:rFonts w:ascii="Times New Roman"/>
          <w:b w:val="false"/>
          <w:i w:val="false"/>
          <w:color w:val="000000"/>
          <w:sz w:val="28"/>
        </w:rPr>
        <w:t>
      строку</w:t>
      </w:r>
    </w:p>
    <w:bookmarkEnd w:id="4"/>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2618"/>
        <w:gridCol w:w="1655"/>
        <w:gridCol w:w="6668"/>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6.</w:t>
            </w:r>
          </w:p>
          <w:bookmarkEnd w:id="6"/>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жилищного строительства "Нұрлы жер"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r>
    </w:tbl>
    <w:bookmarkStart w:name="z10" w:id="7"/>
    <w:p>
      <w:pPr>
        <w:spacing w:after="0"/>
        <w:ind w:left="0"/>
        <w:jc w:val="both"/>
      </w:pP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xml:space="preserve">
      изложить в следующей редакции </w:t>
      </w:r>
    </w:p>
    <w:bookmarkEnd w:id="8"/>
    <w:bookmarkStart w:name="z1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2498"/>
        <w:gridCol w:w="2144"/>
        <w:gridCol w:w="6361"/>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6.</w:t>
            </w:r>
          </w:p>
          <w:bookmarkEnd w:id="10"/>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жилищного строительства "Нұрлы жер"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r>
    </w:tbl>
    <w:bookmarkStart w:name="z14" w:id="11"/>
    <w:p>
      <w:pPr>
        <w:spacing w:after="0"/>
        <w:ind w:left="0"/>
        <w:jc w:val="both"/>
      </w:pP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2016 года № 922 "Об утверждении Программы жилищного строительства "Нұрлы жер" и внесении изменений и дополнения в некоторые решения Правительства Республики Казахстан":</w:t>
      </w:r>
    </w:p>
    <w:bookmarkEnd w:id="12"/>
    <w:bookmarkStart w:name="z16"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w:t>
      </w:r>
      <w:r>
        <w:rPr>
          <w:rFonts w:ascii="Times New Roman"/>
          <w:b w:val="false"/>
          <w:i w:val="false"/>
          <w:color w:val="000000"/>
          <w:sz w:val="28"/>
        </w:rPr>
        <w:t xml:space="preserve"> жилищного строительства "Нұрлы жер", утвержденной указанным постановлением:</w:t>
      </w:r>
    </w:p>
    <w:bookmarkEnd w:id="13"/>
    <w:bookmarkStart w:name="z17" w:id="14"/>
    <w:p>
      <w:pPr>
        <w:spacing w:after="0"/>
        <w:ind w:left="0"/>
        <w:jc w:val="both"/>
      </w:pPr>
      <w:r>
        <w:rPr>
          <w:rFonts w:ascii="Times New Roman"/>
          <w:b w:val="false"/>
          <w:i w:val="false"/>
          <w:color w:val="000000"/>
          <w:sz w:val="28"/>
        </w:rPr>
        <w:t xml:space="preserve">
      в разделе "1. Паспорт Программы": </w:t>
      </w:r>
    </w:p>
    <w:bookmarkEnd w:id="14"/>
    <w:bookmarkStart w:name="z18" w:id="15"/>
    <w:p>
      <w:pPr>
        <w:spacing w:after="0"/>
        <w:ind w:left="0"/>
        <w:jc w:val="both"/>
      </w:pPr>
      <w:r>
        <w:rPr>
          <w:rFonts w:ascii="Times New Roman"/>
          <w:b w:val="false"/>
          <w:i w:val="false"/>
          <w:color w:val="000000"/>
          <w:sz w:val="28"/>
        </w:rPr>
        <w:t>
      строку "Разработчик Программы" изложить в следующей редакции:</w:t>
      </w:r>
    </w:p>
    <w:bookmarkEnd w:id="15"/>
    <w:bookmarkStart w:name="z19"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9167"/>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7"/>
          <w:p>
            <w:pPr>
              <w:spacing w:after="20"/>
              <w:ind w:left="20"/>
              <w:jc w:val="both"/>
            </w:pPr>
            <w:r>
              <w:rPr>
                <w:rFonts w:ascii="Times New Roman"/>
                <w:b w:val="false"/>
                <w:i w:val="false"/>
                <w:color w:val="000000"/>
                <w:sz w:val="20"/>
              </w:rPr>
              <w:t>
Разработчик Программы</w:t>
            </w:r>
          </w:p>
          <w:bookmarkEnd w:id="17"/>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bl>
    <w:bookmarkStart w:name="z21" w:id="18"/>
    <w:p>
      <w:pPr>
        <w:spacing w:after="0"/>
        <w:ind w:left="0"/>
        <w:jc w:val="both"/>
      </w:pPr>
      <w:r>
        <w:rPr>
          <w:rFonts w:ascii="Times New Roman"/>
          <w:b w:val="false"/>
          <w:i w:val="false"/>
          <w:color w:val="000000"/>
          <w:sz w:val="28"/>
        </w:rPr>
        <w:t>
      ";</w:t>
      </w:r>
    </w:p>
    <w:bookmarkEnd w:id="18"/>
    <w:bookmarkStart w:name="z22" w:id="19"/>
    <w:p>
      <w:pPr>
        <w:spacing w:after="0"/>
        <w:ind w:left="0"/>
        <w:jc w:val="both"/>
      </w:pPr>
      <w:r>
        <w:rPr>
          <w:rFonts w:ascii="Times New Roman"/>
          <w:b w:val="false"/>
          <w:i w:val="false"/>
          <w:color w:val="000000"/>
          <w:sz w:val="28"/>
        </w:rPr>
        <w:t>
      строку "Целевые индикаторы" изложить в следующей редакции:</w:t>
      </w:r>
    </w:p>
    <w:bookmarkEnd w:id="19"/>
    <w:bookmarkStart w:name="z23"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021"/>
        <w:gridCol w:w="1388"/>
        <w:gridCol w:w="1129"/>
        <w:gridCol w:w="1129"/>
        <w:gridCol w:w="1129"/>
        <w:gridCol w:w="1129"/>
        <w:gridCol w:w="1129"/>
        <w:gridCol w:w="351"/>
        <w:gridCol w:w="2642"/>
      </w:tblGrid>
      <w:tr>
        <w:trPr>
          <w:trHeight w:val="30" w:hRule="atLeast"/>
        </w:trPr>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Целевые индикаторы</w:t>
            </w:r>
          </w:p>
          <w:bookmarkEnd w:id="21"/>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 (оценка)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ввода жилья за счет всех источников финансирования, тыс.кв. метров*, в том числе: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статистики</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АО ФНБ "Самрук-Казына"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8" w:id="22"/>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финансовые годы.";</w:t>
      </w:r>
    </w:p>
    <w:bookmarkEnd w:id="22"/>
    <w:bookmarkStart w:name="z29" w:id="23"/>
    <w:p>
      <w:pPr>
        <w:spacing w:after="0"/>
        <w:ind w:left="0"/>
        <w:jc w:val="both"/>
      </w:pPr>
      <w:r>
        <w:rPr>
          <w:rFonts w:ascii="Times New Roman"/>
          <w:b w:val="false"/>
          <w:i w:val="false"/>
          <w:color w:val="000000"/>
          <w:sz w:val="28"/>
        </w:rPr>
        <w:t>
      в строке "Источники и объемы финансирования":</w:t>
      </w:r>
    </w:p>
    <w:bookmarkEnd w:id="23"/>
    <w:bookmarkStart w:name="z30" w:id="24"/>
    <w:p>
      <w:pPr>
        <w:spacing w:after="0"/>
        <w:ind w:left="0"/>
        <w:jc w:val="both"/>
      </w:pPr>
      <w:r>
        <w:rPr>
          <w:rFonts w:ascii="Times New Roman"/>
          <w:b w:val="false"/>
          <w:i w:val="false"/>
          <w:color w:val="000000"/>
          <w:sz w:val="28"/>
        </w:rPr>
        <w:t>
      строки:</w:t>
      </w:r>
    </w:p>
    <w:bookmarkEnd w:id="24"/>
    <w:bookmarkStart w:name="z31"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1531"/>
        <w:gridCol w:w="1531"/>
        <w:gridCol w:w="1531"/>
        <w:gridCol w:w="1531"/>
        <w:gridCol w:w="1532"/>
        <w:gridCol w:w="1822"/>
      </w:tblGrid>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xml:space="preserve">
Внебюджетные средства**, </w:t>
            </w:r>
            <w:r>
              <w:br/>
            </w:r>
            <w:r>
              <w:rPr>
                <w:rFonts w:ascii="Times New Roman"/>
                <w:b w:val="false"/>
                <w:i w:val="false"/>
                <w:color w:val="000000"/>
                <w:sz w:val="20"/>
              </w:rPr>
              <w:t xml:space="preserve">
в том числе: </w:t>
            </w:r>
          </w:p>
          <w:bookmarkEnd w:id="26"/>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средства по облигационным займам субъектов квазигосударственного сектора</w:t>
            </w:r>
          </w:p>
          <w:bookmarkEnd w:id="27"/>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арендные платежи АО "ИО "КИК" для строительства кредитного жилья через выкуп ценных бумаг МИО</w:t>
            </w:r>
          </w:p>
          <w:bookmarkEnd w:id="28"/>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Всего</w:t>
            </w:r>
          </w:p>
          <w:bookmarkEnd w:id="29"/>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bl>
    <w:bookmarkStart w:name="z36" w:id="30"/>
    <w:p>
      <w:pPr>
        <w:spacing w:after="0"/>
        <w:ind w:left="0"/>
        <w:jc w:val="both"/>
      </w:pPr>
      <w:r>
        <w:rPr>
          <w:rFonts w:ascii="Times New Roman"/>
          <w:b w:val="false"/>
          <w:i w:val="false"/>
          <w:color w:val="000000"/>
          <w:sz w:val="28"/>
        </w:rPr>
        <w:t>
      *уточняются при утверждении республиканского бюджета на соответствующие финансовые годы в соответствии с законодательством Республики Казахстан;</w:t>
      </w:r>
    </w:p>
    <w:bookmarkEnd w:id="30"/>
    <w:bookmarkStart w:name="z37" w:id="31"/>
    <w:p>
      <w:pPr>
        <w:spacing w:after="0"/>
        <w:ind w:left="0"/>
        <w:jc w:val="both"/>
      </w:pPr>
      <w:r>
        <w:rPr>
          <w:rFonts w:ascii="Times New Roman"/>
          <w:b w:val="false"/>
          <w:i w:val="false"/>
          <w:color w:val="000000"/>
          <w:sz w:val="28"/>
        </w:rPr>
        <w:t>
      **данные средства направляются на строительство кредитного жилья через выкуп ценных бумаг МИО и размещение АО "НУХ Байтерек" обусловленных вкладов в БВУ."</w:t>
      </w:r>
    </w:p>
    <w:bookmarkEnd w:id="31"/>
    <w:bookmarkStart w:name="z38" w:id="32"/>
    <w:p>
      <w:pPr>
        <w:spacing w:after="0"/>
        <w:ind w:left="0"/>
        <w:jc w:val="both"/>
      </w:pPr>
      <w:r>
        <w:rPr>
          <w:rFonts w:ascii="Times New Roman"/>
          <w:b w:val="false"/>
          <w:i w:val="false"/>
          <w:color w:val="000000"/>
          <w:sz w:val="28"/>
        </w:rPr>
        <w:t>
      изложить в следующей редакции:</w:t>
      </w:r>
    </w:p>
    <w:bookmarkEnd w:id="32"/>
    <w:bookmarkStart w:name="z39"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1353"/>
        <w:gridCol w:w="1666"/>
        <w:gridCol w:w="1666"/>
        <w:gridCol w:w="1666"/>
        <w:gridCol w:w="1666"/>
        <w:gridCol w:w="1982"/>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xml:space="preserve">
Внебюджетные средства**, </w:t>
            </w:r>
            <w:r>
              <w:br/>
            </w:r>
            <w:r>
              <w:rPr>
                <w:rFonts w:ascii="Times New Roman"/>
                <w:b w:val="false"/>
                <w:i w:val="false"/>
                <w:color w:val="000000"/>
                <w:sz w:val="20"/>
              </w:rPr>
              <w:t>
в том числе средства по облигационным займам субъектов квазигосударственного сектора и повторное использование средств</w:t>
            </w:r>
          </w:p>
          <w:bookmarkEnd w:id="34"/>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Всего</w:t>
            </w:r>
          </w:p>
          <w:bookmarkEnd w:id="35"/>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bl>
    <w:bookmarkStart w:name="z42" w:id="36"/>
    <w:p>
      <w:pPr>
        <w:spacing w:after="0"/>
        <w:ind w:left="0"/>
        <w:jc w:val="both"/>
      </w:pPr>
      <w:r>
        <w:rPr>
          <w:rFonts w:ascii="Times New Roman"/>
          <w:b w:val="false"/>
          <w:i w:val="false"/>
          <w:color w:val="000000"/>
          <w:sz w:val="28"/>
        </w:rPr>
        <w:t>
      *уточняются при утверждении республиканского бюджета на соответствующие финансовые годы в соответствии с законодательством Республики Казахстан;</w:t>
      </w:r>
    </w:p>
    <w:bookmarkEnd w:id="36"/>
    <w:bookmarkStart w:name="z43" w:id="37"/>
    <w:p>
      <w:pPr>
        <w:spacing w:after="0"/>
        <w:ind w:left="0"/>
        <w:jc w:val="both"/>
      </w:pPr>
      <w:r>
        <w:rPr>
          <w:rFonts w:ascii="Times New Roman"/>
          <w:b w:val="false"/>
          <w:i w:val="false"/>
          <w:color w:val="000000"/>
          <w:sz w:val="28"/>
        </w:rPr>
        <w:t>
      **данные средства направляются на строительство кредитного жилья через выкуп ценных бумаг МИО по мере реализации жилья.";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"4. Цель, целевые индикаторы, задачи и показатели результатов реализации Программы" изложить в следующей редакции:</w:t>
      </w:r>
    </w:p>
    <w:bookmarkStart w:name="z45" w:id="38"/>
    <w:p>
      <w:pPr>
        <w:spacing w:after="0"/>
        <w:ind w:left="0"/>
        <w:jc w:val="both"/>
      </w:pPr>
      <w:r>
        <w:rPr>
          <w:rFonts w:ascii="Times New Roman"/>
          <w:b w:val="false"/>
          <w:i w:val="false"/>
          <w:color w:val="000000"/>
          <w:sz w:val="28"/>
        </w:rPr>
        <w:t>
      "4. Цель, целевые индикаторы, задачи и показатели результатов реализации Программы</w:t>
      </w:r>
    </w:p>
    <w:bookmarkEnd w:id="38"/>
    <w:bookmarkStart w:name="z46" w:id="39"/>
    <w:p>
      <w:pPr>
        <w:spacing w:after="0"/>
        <w:ind w:left="0"/>
        <w:jc w:val="both"/>
      </w:pPr>
      <w:r>
        <w:rPr>
          <w:rFonts w:ascii="Times New Roman"/>
          <w:b w:val="false"/>
          <w:i w:val="false"/>
          <w:color w:val="000000"/>
          <w:sz w:val="28"/>
        </w:rPr>
        <w:t>
      Целью Программы является повышение доступности жилья для населения.</w:t>
      </w:r>
    </w:p>
    <w:bookmarkEnd w:id="39"/>
    <w:bookmarkStart w:name="z47" w:id="40"/>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065"/>
        <w:gridCol w:w="1417"/>
        <w:gridCol w:w="1153"/>
        <w:gridCol w:w="1153"/>
        <w:gridCol w:w="1153"/>
        <w:gridCol w:w="1153"/>
        <w:gridCol w:w="1153"/>
        <w:gridCol w:w="258"/>
        <w:gridCol w:w="2537"/>
      </w:tblGrid>
      <w:tr>
        <w:trPr>
          <w:trHeight w:val="30" w:hRule="atLeast"/>
        </w:trPr>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Целевые индикаторы</w:t>
            </w:r>
          </w:p>
          <w:bookmarkEnd w:id="4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 (оценка)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ввода жилья за счет всех источников финансирования, тыс.кв. метров*, в том числе: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АО ФНБ "Самрук-Казына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2" w:id="42"/>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финансовые годы.</w:t>
      </w:r>
    </w:p>
    <w:bookmarkEnd w:id="42"/>
    <w:bookmarkStart w:name="z53" w:id="43"/>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bookmarkEnd w:id="43"/>
    <w:bookmarkStart w:name="z54" w:id="44"/>
    <w:p>
      <w:pPr>
        <w:spacing w:after="0"/>
        <w:ind w:left="0"/>
        <w:jc w:val="both"/>
      </w:pPr>
      <w:r>
        <w:rPr>
          <w:rFonts w:ascii="Times New Roman"/>
          <w:b w:val="false"/>
          <w:i w:val="false"/>
          <w:color w:val="000000"/>
          <w:sz w:val="28"/>
        </w:rPr>
        <w:t>
      Задача 1. Повышение доступности ипотечного кредитования.</w:t>
      </w:r>
    </w:p>
    <w:bookmarkEnd w:id="44"/>
    <w:bookmarkStart w:name="z55" w:id="45"/>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571"/>
        <w:gridCol w:w="1313"/>
        <w:gridCol w:w="1561"/>
        <w:gridCol w:w="1313"/>
        <w:gridCol w:w="1313"/>
        <w:gridCol w:w="1313"/>
        <w:gridCol w:w="322"/>
        <w:gridCol w:w="2905"/>
      </w:tblGrid>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Показатели результатов</w:t>
            </w:r>
          </w:p>
          <w:bookmarkEnd w:id="46"/>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 Объем субсидируемых ипотечных жилищных займов на выкуп жилья</w:t>
            </w:r>
          </w:p>
          <w:bookmarkEnd w:id="47"/>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БВУ</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БВУ, НПП, АО "НУХ "Байтерек", АО "ИО "КИК"</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2. Количество субсидированных ипотечных жилищных займов на выкуп нового жилья</w:t>
            </w:r>
          </w:p>
          <w:bookmarkEnd w:id="48"/>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9" w:id="49"/>
    <w:p>
      <w:pPr>
        <w:spacing w:after="0"/>
        <w:ind w:left="0"/>
        <w:jc w:val="both"/>
      </w:pPr>
      <w:r>
        <w:rPr>
          <w:rFonts w:ascii="Times New Roman"/>
          <w:b w:val="false"/>
          <w:i w:val="false"/>
          <w:color w:val="000000"/>
          <w:sz w:val="28"/>
        </w:rPr>
        <w:t xml:space="preserve">
      *Данные индикаторы уточняются от объемов финансирования на соответствующие финансовые годы. </w:t>
      </w:r>
    </w:p>
    <w:bookmarkEnd w:id="49"/>
    <w:bookmarkStart w:name="z60" w:id="50"/>
    <w:p>
      <w:pPr>
        <w:spacing w:after="0"/>
        <w:ind w:left="0"/>
        <w:jc w:val="both"/>
      </w:pPr>
      <w:r>
        <w:rPr>
          <w:rFonts w:ascii="Times New Roman"/>
          <w:b w:val="false"/>
          <w:i w:val="false"/>
          <w:color w:val="000000"/>
          <w:sz w:val="28"/>
        </w:rPr>
        <w:t>
      Задача 2. Стимулирование строительства жилья частными застройщиками</w:t>
      </w:r>
    </w:p>
    <w:bookmarkEnd w:id="50"/>
    <w:bookmarkStart w:name="z61" w:id="51"/>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43"/>
        <w:gridCol w:w="1214"/>
        <w:gridCol w:w="1445"/>
        <w:gridCol w:w="1215"/>
        <w:gridCol w:w="1215"/>
        <w:gridCol w:w="1215"/>
        <w:gridCol w:w="298"/>
        <w:gridCol w:w="3607"/>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Показатели результатов</w:t>
            </w:r>
          </w:p>
          <w:bookmarkEnd w:id="52"/>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1. Объем субсидируемых кредитов застройщиков</w:t>
            </w:r>
          </w:p>
          <w:bookmarkEnd w:id="53"/>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БВУ</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БВУ, НПП, АО "НУХ "Байтерек", АО "ФРП "Даму", МИО областей, городов Астаны и Алматы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2. Объем ввода жилья за счет субсидируемых кредитов застройщиков</w:t>
            </w:r>
          </w:p>
          <w:bookmarkEnd w:id="54"/>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5" w:id="55"/>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55"/>
    <w:bookmarkStart w:name="z66" w:id="56"/>
    <w:p>
      <w:pPr>
        <w:spacing w:after="0"/>
        <w:ind w:left="0"/>
        <w:jc w:val="both"/>
      </w:pPr>
      <w:r>
        <w:rPr>
          <w:rFonts w:ascii="Times New Roman"/>
          <w:b w:val="false"/>
          <w:i w:val="false"/>
          <w:color w:val="000000"/>
          <w:sz w:val="28"/>
        </w:rPr>
        <w:t>
      Задача 3. Строительство кредитного жилья через систему жилстройсбережений</w:t>
      </w:r>
    </w:p>
    <w:bookmarkEnd w:id="56"/>
    <w:bookmarkStart w:name="z67" w:id="57"/>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98"/>
        <w:gridCol w:w="1344"/>
        <w:gridCol w:w="1344"/>
        <w:gridCol w:w="1345"/>
        <w:gridCol w:w="1557"/>
        <w:gridCol w:w="1557"/>
        <w:gridCol w:w="2085"/>
        <w:gridCol w:w="1979"/>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Показатель результатов</w:t>
            </w:r>
          </w:p>
          <w:bookmarkEnd w:id="58"/>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Объем ввода кредитного жилья</w:t>
            </w:r>
          </w:p>
          <w:bookmarkEnd w:id="59"/>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 МИО областей, городов Астаны и Алматы, АО "НУХ "Байтерек"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w:t>
            </w:r>
          </w:p>
        </w:tc>
      </w:tr>
    </w:tbl>
    <w:bookmarkStart w:name="z70" w:id="60"/>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60"/>
    <w:bookmarkStart w:name="z71" w:id="61"/>
    <w:p>
      <w:pPr>
        <w:spacing w:after="0"/>
        <w:ind w:left="0"/>
        <w:jc w:val="both"/>
      </w:pPr>
      <w:r>
        <w:rPr>
          <w:rFonts w:ascii="Times New Roman"/>
          <w:b w:val="false"/>
          <w:i w:val="false"/>
          <w:color w:val="000000"/>
          <w:sz w:val="28"/>
        </w:rPr>
        <w:t>
      Задача 4. Создание фонда арендного жилья для социально-уязвимых слоев населения</w:t>
      </w:r>
    </w:p>
    <w:bookmarkEnd w:id="61"/>
    <w:bookmarkStart w:name="z72" w:id="62"/>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17"/>
        <w:gridCol w:w="1543"/>
        <w:gridCol w:w="1543"/>
        <w:gridCol w:w="1543"/>
        <w:gridCol w:w="1543"/>
        <w:gridCol w:w="1543"/>
        <w:gridCol w:w="1402"/>
        <w:gridCol w:w="1403"/>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Показатель результатов</w:t>
            </w:r>
          </w:p>
          <w:bookmarkEnd w:id="6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xml:space="preserve">
Объем ввода арендного жилья без выкупа </w:t>
            </w:r>
          </w:p>
          <w:bookmarkEnd w:id="6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w:t>
            </w:r>
          </w:p>
        </w:tc>
      </w:tr>
    </w:tbl>
    <w:bookmarkStart w:name="z75" w:id="65"/>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65"/>
    <w:bookmarkStart w:name="z76" w:id="66"/>
    <w:p>
      <w:pPr>
        <w:spacing w:after="0"/>
        <w:ind w:left="0"/>
        <w:jc w:val="both"/>
      </w:pPr>
      <w:r>
        <w:rPr>
          <w:rFonts w:ascii="Times New Roman"/>
          <w:b w:val="false"/>
          <w:i w:val="false"/>
          <w:color w:val="000000"/>
          <w:sz w:val="28"/>
        </w:rPr>
        <w:t xml:space="preserve">
      Задача 5. Развитие индивидуального жилищного строительства </w:t>
      </w:r>
    </w:p>
    <w:bookmarkEnd w:id="66"/>
    <w:bookmarkStart w:name="z77" w:id="67"/>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95"/>
        <w:gridCol w:w="1744"/>
        <w:gridCol w:w="1744"/>
        <w:gridCol w:w="1745"/>
        <w:gridCol w:w="1745"/>
        <w:gridCol w:w="1745"/>
        <w:gridCol w:w="391"/>
        <w:gridCol w:w="1298"/>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Показатель результатов</w:t>
            </w:r>
          </w:p>
          <w:bookmarkEnd w:id="68"/>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Объем ввода индивидуального жилья</w:t>
            </w:r>
          </w:p>
          <w:bookmarkEnd w:id="69"/>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 метров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w:t>
            </w:r>
          </w:p>
        </w:tc>
      </w:tr>
    </w:tbl>
    <w:bookmarkStart w:name="z80" w:id="70"/>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70"/>
    <w:bookmarkStart w:name="z81" w:id="71"/>
    <w:p>
      <w:pPr>
        <w:spacing w:after="0"/>
        <w:ind w:left="0"/>
        <w:jc w:val="both"/>
      </w:pPr>
      <w:r>
        <w:rPr>
          <w:rFonts w:ascii="Times New Roman"/>
          <w:b w:val="false"/>
          <w:i w:val="false"/>
          <w:color w:val="000000"/>
          <w:sz w:val="28"/>
        </w:rPr>
        <w:t>
      Задача 6. Обеспечение населения арендным и коммерческим жильем</w:t>
      </w:r>
    </w:p>
    <w:bookmarkEnd w:id="71"/>
    <w:bookmarkStart w:name="z82" w:id="72"/>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20"/>
        <w:gridCol w:w="1168"/>
        <w:gridCol w:w="1168"/>
        <w:gridCol w:w="982"/>
        <w:gridCol w:w="982"/>
        <w:gridCol w:w="982"/>
        <w:gridCol w:w="2669"/>
        <w:gridCol w:w="2669"/>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Показатели результатов</w:t>
            </w:r>
          </w:p>
          <w:bookmarkEnd w:id="7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Объем ввода арендного и коммерческого жилья, в том числе:</w:t>
            </w:r>
          </w:p>
          <w:bookmarkEnd w:id="74"/>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АО "ФНБ "Самрук-Қазына"</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АО "ФНБ "Самрук-Қазына"</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Арендное жилье МИО</w:t>
            </w:r>
          </w:p>
          <w:bookmarkEnd w:id="75"/>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Арендное жилье с выкупом АО "ИО "КИК"</w:t>
            </w:r>
          </w:p>
          <w:bookmarkEnd w:id="76"/>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Арендное жилье с выкупом и коммерческое жилье Фонда недвижимости</w:t>
            </w:r>
          </w:p>
          <w:bookmarkEnd w:id="77"/>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8" w:id="78"/>
    <w:p>
      <w:pPr>
        <w:spacing w:after="0"/>
        <w:ind w:left="0"/>
        <w:jc w:val="both"/>
      </w:pPr>
      <w:r>
        <w:rPr>
          <w:rFonts w:ascii="Times New Roman"/>
          <w:b w:val="false"/>
          <w:i w:val="false"/>
          <w:color w:val="000000"/>
          <w:sz w:val="28"/>
        </w:rPr>
        <w:t xml:space="preserve">
      *Данные индикаторы уточняются от объемов финансирования на соответствующие годы. </w:t>
      </w:r>
    </w:p>
    <w:bookmarkEnd w:id="78"/>
    <w:bookmarkStart w:name="z89" w:id="79"/>
    <w:p>
      <w:pPr>
        <w:spacing w:after="0"/>
        <w:ind w:left="0"/>
        <w:jc w:val="both"/>
      </w:pPr>
      <w:r>
        <w:rPr>
          <w:rFonts w:ascii="Times New Roman"/>
          <w:b w:val="false"/>
          <w:i w:val="false"/>
          <w:color w:val="000000"/>
          <w:sz w:val="28"/>
        </w:rPr>
        <w:t>
      Задача 7. Поддержка долевого жилищного строительства</w:t>
      </w:r>
    </w:p>
    <w:bookmarkEnd w:id="79"/>
    <w:bookmarkStart w:name="z90" w:id="80"/>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656"/>
        <w:gridCol w:w="1408"/>
        <w:gridCol w:w="1408"/>
        <w:gridCol w:w="1408"/>
        <w:gridCol w:w="1408"/>
        <w:gridCol w:w="1408"/>
        <w:gridCol w:w="1262"/>
        <w:gridCol w:w="1797"/>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Показатели результатов</w:t>
            </w:r>
          </w:p>
          <w:bookmarkEnd w:id="81"/>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1. Объем выдачи гарантирования долевого строительства Фондом гарантирования</w:t>
            </w:r>
          </w:p>
          <w:bookmarkEnd w:id="82"/>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Фонд гарантирования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2. Охват рынка долевого строительства гарантией Фонда гарантирования</w:t>
            </w:r>
          </w:p>
          <w:bookmarkEnd w:id="83"/>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4" w:id="84"/>
    <w:p>
      <w:pPr>
        <w:spacing w:after="0"/>
        <w:ind w:left="0"/>
        <w:jc w:val="both"/>
      </w:pPr>
      <w:r>
        <w:rPr>
          <w:rFonts w:ascii="Times New Roman"/>
          <w:b w:val="false"/>
          <w:i w:val="false"/>
          <w:color w:val="000000"/>
          <w:sz w:val="28"/>
        </w:rPr>
        <w:t>
      Государственные органы, ответственные за достижение целей, целевых индикаторов, задач, показателей результатов: МИР, МИО областей, городов Алматы и Астаны, НПП, АО "НУХ "Байтерек", АО "ФНБ "Самрук-Қазына".";</w:t>
      </w:r>
    </w:p>
    <w:bookmarkEnd w:id="84"/>
    <w:bookmarkStart w:name="z95"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направления, пути достижения цели и задач программы, соответствующие меры":</w:t>
      </w:r>
    </w:p>
    <w:bookmarkEnd w:id="85"/>
    <w:bookmarkStart w:name="z96" w:id="86"/>
    <w:p>
      <w:pPr>
        <w:spacing w:after="0"/>
        <w:ind w:left="0"/>
        <w:jc w:val="both"/>
      </w:pPr>
      <w:r>
        <w:rPr>
          <w:rFonts w:ascii="Times New Roman"/>
          <w:b w:val="false"/>
          <w:i w:val="false"/>
          <w:color w:val="000000"/>
          <w:sz w:val="28"/>
        </w:rPr>
        <w:t>
      часть десятую изложить в следующей редакции:</w:t>
      </w:r>
    </w:p>
    <w:bookmarkEnd w:id="86"/>
    <w:bookmarkStart w:name="z97" w:id="87"/>
    <w:p>
      <w:pPr>
        <w:spacing w:after="0"/>
        <w:ind w:left="0"/>
        <w:jc w:val="both"/>
      </w:pPr>
      <w:r>
        <w:rPr>
          <w:rFonts w:ascii="Times New Roman"/>
          <w:b w:val="false"/>
          <w:i w:val="false"/>
          <w:color w:val="000000"/>
          <w:sz w:val="28"/>
        </w:rPr>
        <w:t>
      "В результате предусматривающие меры позволят стимулировать строительство жилья. Допускается строительство МИО арендного (коммунального) жилья для очередников МИО, состоящих на учете, нуждающихся в жилье, за счет средств местного бюджета. Порядок распределения жилья регулируется в соответствии с действующим жилищным законодательством Республики Казахстан.";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подразделы 5.1.</w:t>
      </w:r>
      <w:r>
        <w:rPr>
          <w:rFonts w:ascii="Times New Roman"/>
          <w:b w:val="false"/>
          <w:i w:val="false"/>
          <w:color w:val="000000"/>
          <w:sz w:val="28"/>
        </w:rPr>
        <w:t xml:space="preserve"> "Повышение доступности ипотечного кредитования", </w:t>
      </w:r>
      <w:r>
        <w:rPr>
          <w:rFonts w:ascii="Times New Roman"/>
          <w:b w:val="false"/>
          <w:i w:val="false"/>
          <w:color w:val="000000"/>
          <w:sz w:val="28"/>
        </w:rPr>
        <w:t>5.2.</w:t>
      </w:r>
      <w:r>
        <w:rPr>
          <w:rFonts w:ascii="Times New Roman"/>
          <w:b w:val="false"/>
          <w:i w:val="false"/>
          <w:color w:val="000000"/>
          <w:sz w:val="28"/>
        </w:rPr>
        <w:t xml:space="preserve"> "Стимулирование строительства жилья частными застройщиками", </w:t>
      </w:r>
      <w:r>
        <w:rPr>
          <w:rFonts w:ascii="Times New Roman"/>
          <w:b w:val="false"/>
          <w:i w:val="false"/>
          <w:color w:val="000000"/>
          <w:sz w:val="28"/>
        </w:rPr>
        <w:t>5.3</w:t>
      </w:r>
      <w:r>
        <w:rPr>
          <w:rFonts w:ascii="Times New Roman"/>
          <w:b w:val="false"/>
          <w:i w:val="false"/>
          <w:color w:val="000000"/>
          <w:sz w:val="28"/>
        </w:rPr>
        <w:t xml:space="preserve"> "Строительство кредитного жилья через систему жилстройсбережений" и </w:t>
      </w:r>
      <w:r>
        <w:rPr>
          <w:rFonts w:ascii="Times New Roman"/>
          <w:b w:val="false"/>
          <w:i w:val="false"/>
          <w:color w:val="000000"/>
          <w:sz w:val="28"/>
        </w:rPr>
        <w:t>5.4.</w:t>
      </w:r>
      <w:r>
        <w:rPr>
          <w:rFonts w:ascii="Times New Roman"/>
          <w:b w:val="false"/>
          <w:i w:val="false"/>
          <w:color w:val="000000"/>
          <w:sz w:val="28"/>
        </w:rPr>
        <w:t xml:space="preserve"> "Создание фонда арендного жилья для социально-уязвимых слоев населения" изложить в следующей редакции:</w:t>
      </w:r>
    </w:p>
    <w:bookmarkStart w:name="z99" w:id="88"/>
    <w:p>
      <w:pPr>
        <w:spacing w:after="0"/>
        <w:ind w:left="0"/>
        <w:jc w:val="both"/>
      </w:pPr>
      <w:r>
        <w:rPr>
          <w:rFonts w:ascii="Times New Roman"/>
          <w:b w:val="false"/>
          <w:i w:val="false"/>
          <w:color w:val="000000"/>
          <w:sz w:val="28"/>
        </w:rPr>
        <w:t>
      "5.1. Повышение доступности ипотечного кредитования.</w:t>
      </w:r>
    </w:p>
    <w:bookmarkEnd w:id="88"/>
    <w:bookmarkStart w:name="z100" w:id="89"/>
    <w:p>
      <w:pPr>
        <w:spacing w:after="0"/>
        <w:ind w:left="0"/>
        <w:jc w:val="both"/>
      </w:pPr>
      <w:r>
        <w:rPr>
          <w:rFonts w:ascii="Times New Roman"/>
          <w:b w:val="false"/>
          <w:i w:val="false"/>
          <w:color w:val="000000"/>
          <w:sz w:val="28"/>
        </w:rPr>
        <w:t xml:space="preserve">
      В целях стимулирования спроса со стороны населения необходимо восстановить объем ипотечного кредитования БВУ на уровне ежегодной выдачи 150 млрд. тенге. </w:t>
      </w:r>
    </w:p>
    <w:bookmarkEnd w:id="89"/>
    <w:bookmarkStart w:name="z101" w:id="90"/>
    <w:p>
      <w:pPr>
        <w:spacing w:after="0"/>
        <w:ind w:left="0"/>
        <w:jc w:val="both"/>
      </w:pPr>
      <w:r>
        <w:rPr>
          <w:rFonts w:ascii="Times New Roman"/>
          <w:b w:val="false"/>
          <w:i w:val="false"/>
          <w:color w:val="000000"/>
          <w:sz w:val="28"/>
        </w:rPr>
        <w:t xml:space="preserve">
      Для данных целей предлагается внедрить инструмент субсидирования ставки вознаграждения по ипотечным жилищным займам, выдаваемым БВУ населению. </w:t>
      </w:r>
    </w:p>
    <w:bookmarkEnd w:id="90"/>
    <w:bookmarkStart w:name="z102" w:id="91"/>
    <w:p>
      <w:pPr>
        <w:spacing w:after="0"/>
        <w:ind w:left="0"/>
        <w:jc w:val="both"/>
      </w:pPr>
      <w:r>
        <w:rPr>
          <w:rFonts w:ascii="Times New Roman"/>
          <w:b w:val="false"/>
          <w:i w:val="false"/>
          <w:color w:val="000000"/>
          <w:sz w:val="28"/>
        </w:rPr>
        <w:t>
      Субсидирование осуществляется только по ипотечным жилищным займам, выдаваемым БВУ, по ставке вознаграждения не более 16% годовых.</w:t>
      </w:r>
    </w:p>
    <w:bookmarkEnd w:id="91"/>
    <w:bookmarkStart w:name="z103" w:id="92"/>
    <w:p>
      <w:pPr>
        <w:spacing w:after="0"/>
        <w:ind w:left="0"/>
        <w:jc w:val="both"/>
      </w:pPr>
      <w:r>
        <w:rPr>
          <w:rFonts w:ascii="Times New Roman"/>
          <w:b w:val="false"/>
          <w:i w:val="false"/>
          <w:color w:val="000000"/>
          <w:sz w:val="28"/>
        </w:rPr>
        <w:t>
      Ежегодно в рамках Программы из республиканского бюджета выделяются субсидии для возмещения части ставки вознаграждения:</w:t>
      </w:r>
    </w:p>
    <w:bookmarkEnd w:id="92"/>
    <w:bookmarkStart w:name="z104" w:id="93"/>
    <w:p>
      <w:pPr>
        <w:spacing w:after="0"/>
        <w:ind w:left="0"/>
        <w:jc w:val="both"/>
      </w:pPr>
      <w:r>
        <w:rPr>
          <w:rFonts w:ascii="Times New Roman"/>
          <w:b w:val="false"/>
          <w:i w:val="false"/>
          <w:color w:val="000000"/>
          <w:sz w:val="28"/>
        </w:rPr>
        <w:t>
       до 6% годовых от ставки вознаграждения по ипотечным жилищным займам на приобретение жилья в рамках данного подраздела (после субсидирования ставка вознаграждения для конечного заемщика составит не более 10% годовых);</w:t>
      </w:r>
    </w:p>
    <w:bookmarkEnd w:id="93"/>
    <w:bookmarkStart w:name="z105" w:id="94"/>
    <w:p>
      <w:pPr>
        <w:spacing w:after="0"/>
        <w:ind w:left="0"/>
        <w:jc w:val="both"/>
      </w:pPr>
      <w:r>
        <w:rPr>
          <w:rFonts w:ascii="Times New Roman"/>
          <w:b w:val="false"/>
          <w:i w:val="false"/>
          <w:color w:val="000000"/>
          <w:sz w:val="28"/>
        </w:rPr>
        <w:t xml:space="preserve">
      до 7% годовых от ставки вознаграждения по ипотечным жилищным займам, на приобретения жилья в рамках пилотного проекта по </w:t>
      </w:r>
      <w:r>
        <w:rPr>
          <w:rFonts w:ascii="Times New Roman"/>
          <w:b w:val="false"/>
          <w:i w:val="false"/>
          <w:color w:val="000000"/>
          <w:sz w:val="28"/>
        </w:rPr>
        <w:t>подразделу 5.5</w:t>
      </w:r>
      <w:r>
        <w:rPr>
          <w:rFonts w:ascii="Times New Roman"/>
          <w:b w:val="false"/>
          <w:i w:val="false"/>
          <w:color w:val="000000"/>
          <w:sz w:val="28"/>
        </w:rPr>
        <w:t>. "Развитие индивидуального жилищного строительства" (после субсидирования ставка вознаграждения для конечного заемщика составит не менее 5% годовых).</w:t>
      </w:r>
    </w:p>
    <w:bookmarkEnd w:id="94"/>
    <w:bookmarkStart w:name="z106" w:id="95"/>
    <w:p>
      <w:pPr>
        <w:spacing w:after="0"/>
        <w:ind w:left="0"/>
        <w:jc w:val="both"/>
      </w:pPr>
      <w:r>
        <w:rPr>
          <w:rFonts w:ascii="Times New Roman"/>
          <w:b w:val="false"/>
          <w:i w:val="false"/>
          <w:color w:val="000000"/>
          <w:sz w:val="28"/>
        </w:rPr>
        <w:t>
      Обязательными условиями участия заемщика в Программе являются:</w:t>
      </w:r>
    </w:p>
    <w:bookmarkEnd w:id="95"/>
    <w:bookmarkStart w:name="z107" w:id="96"/>
    <w:p>
      <w:pPr>
        <w:spacing w:after="0"/>
        <w:ind w:left="0"/>
        <w:jc w:val="both"/>
      </w:pPr>
      <w:r>
        <w:rPr>
          <w:rFonts w:ascii="Times New Roman"/>
          <w:b w:val="false"/>
          <w:i w:val="false"/>
          <w:color w:val="000000"/>
          <w:sz w:val="28"/>
        </w:rPr>
        <w:t>
      срок кредитования по ипотечным жилищным займам на приобретение жилья в рамках данного подраздела – до 180 месяцев, по ипотечным жилищным займам, на приобретение жилья в рамках пилотного проекта согласно подразделу 5.5. "Развитие индивидуального жилищного строительства";</w:t>
      </w:r>
    </w:p>
    <w:bookmarkEnd w:id="96"/>
    <w:bookmarkStart w:name="z108" w:id="97"/>
    <w:p>
      <w:pPr>
        <w:spacing w:after="0"/>
        <w:ind w:left="0"/>
        <w:jc w:val="both"/>
      </w:pPr>
      <w:r>
        <w:rPr>
          <w:rFonts w:ascii="Times New Roman"/>
          <w:b w:val="false"/>
          <w:i w:val="false"/>
          <w:color w:val="000000"/>
          <w:sz w:val="28"/>
        </w:rPr>
        <w:t>
      наличие у заемщика, обратившегося в БВУ, средств в размере не менее 30% от стоимости приобретаемого жилья, и/или подтверждающих документов об оплате средств продавцу, и/или равноценного дополнительного залога жилой недвижимости, принадлежащего заемщику или третьим лицам;</w:t>
      </w:r>
    </w:p>
    <w:bookmarkEnd w:id="97"/>
    <w:bookmarkStart w:name="z109" w:id="98"/>
    <w:p>
      <w:pPr>
        <w:spacing w:after="0"/>
        <w:ind w:left="0"/>
        <w:jc w:val="both"/>
      </w:pPr>
      <w:r>
        <w:rPr>
          <w:rFonts w:ascii="Times New Roman"/>
          <w:b w:val="false"/>
          <w:i w:val="false"/>
          <w:color w:val="000000"/>
          <w:sz w:val="28"/>
        </w:rPr>
        <w:t>
      наличие у заемщика, обратившегося в ЖССБК, средств на счете в размере не менее 30% от стоимости приобретаемого жилья;</w:t>
      </w:r>
    </w:p>
    <w:bookmarkEnd w:id="98"/>
    <w:bookmarkStart w:name="z110" w:id="99"/>
    <w:p>
      <w:pPr>
        <w:spacing w:after="0"/>
        <w:ind w:left="0"/>
        <w:jc w:val="both"/>
      </w:pPr>
      <w:r>
        <w:rPr>
          <w:rFonts w:ascii="Times New Roman"/>
          <w:b w:val="false"/>
          <w:i w:val="false"/>
          <w:color w:val="000000"/>
          <w:sz w:val="28"/>
        </w:rPr>
        <w:t>
      целевое назначение - покупка первичного жилья;</w:t>
      </w:r>
    </w:p>
    <w:bookmarkEnd w:id="99"/>
    <w:bookmarkStart w:name="z111" w:id="100"/>
    <w:p>
      <w:pPr>
        <w:spacing w:after="0"/>
        <w:ind w:left="0"/>
        <w:jc w:val="both"/>
      </w:pPr>
      <w:r>
        <w:rPr>
          <w:rFonts w:ascii="Times New Roman"/>
          <w:b w:val="false"/>
          <w:i w:val="false"/>
          <w:color w:val="000000"/>
          <w:sz w:val="28"/>
        </w:rPr>
        <w:t>
      максимальная сумма ипотечного жилищного займа, подлежащего субсидированию, при приобретении жилья в городах Астане и Алматы – до 20 млн. тенге, в других регионах до 15 млн. тенге включительно;</w:t>
      </w:r>
    </w:p>
    <w:bookmarkEnd w:id="100"/>
    <w:bookmarkStart w:name="z112" w:id="101"/>
    <w:p>
      <w:pPr>
        <w:spacing w:after="0"/>
        <w:ind w:left="0"/>
        <w:jc w:val="both"/>
      </w:pPr>
      <w:r>
        <w:rPr>
          <w:rFonts w:ascii="Times New Roman"/>
          <w:b w:val="false"/>
          <w:i w:val="false"/>
          <w:color w:val="000000"/>
          <w:sz w:val="28"/>
        </w:rPr>
        <w:t xml:space="preserve">
      максимальная сумма ипотечного жилищного займа, субсидируемого в рамках </w:t>
      </w:r>
      <w:r>
        <w:rPr>
          <w:rFonts w:ascii="Times New Roman"/>
          <w:b w:val="false"/>
          <w:i w:val="false"/>
          <w:color w:val="000000"/>
          <w:sz w:val="28"/>
        </w:rPr>
        <w:t>подраздела 5.5</w:t>
      </w:r>
      <w:r>
        <w:rPr>
          <w:rFonts w:ascii="Times New Roman"/>
          <w:b w:val="false"/>
          <w:i w:val="false"/>
          <w:color w:val="000000"/>
          <w:sz w:val="28"/>
        </w:rPr>
        <w:t>. "Развитие индивидуального жилищного строительства", составляет до 20 млн. тенге включительно;</w:t>
      </w:r>
    </w:p>
    <w:bookmarkEnd w:id="101"/>
    <w:bookmarkStart w:name="z113" w:id="102"/>
    <w:p>
      <w:pPr>
        <w:spacing w:after="0"/>
        <w:ind w:left="0"/>
        <w:jc w:val="both"/>
      </w:pPr>
      <w:r>
        <w:rPr>
          <w:rFonts w:ascii="Times New Roman"/>
          <w:b w:val="false"/>
          <w:i w:val="false"/>
          <w:color w:val="000000"/>
          <w:sz w:val="28"/>
        </w:rPr>
        <w:t>
      максимальный срок субсидирования - 120 месяцев, но не более срока кредитования.</w:t>
      </w:r>
    </w:p>
    <w:bookmarkEnd w:id="102"/>
    <w:bookmarkStart w:name="z114" w:id="103"/>
    <w:p>
      <w:pPr>
        <w:spacing w:after="0"/>
        <w:ind w:left="0"/>
        <w:jc w:val="both"/>
      </w:pPr>
      <w:r>
        <w:rPr>
          <w:rFonts w:ascii="Times New Roman"/>
          <w:b w:val="false"/>
          <w:i w:val="false"/>
          <w:color w:val="000000"/>
          <w:sz w:val="28"/>
        </w:rPr>
        <w:t>
      Под понятием "первичное жилье" понимается объект жилой недвижимости (квартира в построенном объекте, индивидуальный жилой дом), на которое право собственности регистрируется впервые при его приобретении от застройщика (заказчик) либо иных юридических лиц, реализующих жилье от застройщика (заказчика).</w:t>
      </w:r>
    </w:p>
    <w:bookmarkEnd w:id="103"/>
    <w:bookmarkStart w:name="z115" w:id="104"/>
    <w:p>
      <w:pPr>
        <w:spacing w:after="0"/>
        <w:ind w:left="0"/>
        <w:jc w:val="both"/>
      </w:pPr>
      <w:r>
        <w:rPr>
          <w:rFonts w:ascii="Times New Roman"/>
          <w:b w:val="false"/>
          <w:i w:val="false"/>
          <w:color w:val="000000"/>
          <w:sz w:val="28"/>
        </w:rPr>
        <w:t>
      Порядок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 утверждается уполномоченным органом по делам архитектуры, градостроительства и строительства.</w:t>
      </w:r>
    </w:p>
    <w:bookmarkEnd w:id="104"/>
    <w:bookmarkStart w:name="z116" w:id="105"/>
    <w:p>
      <w:pPr>
        <w:spacing w:after="0"/>
        <w:ind w:left="0"/>
        <w:jc w:val="both"/>
      </w:pPr>
      <w:r>
        <w:rPr>
          <w:rFonts w:ascii="Times New Roman"/>
          <w:b w:val="false"/>
          <w:i w:val="false"/>
          <w:color w:val="000000"/>
          <w:sz w:val="28"/>
        </w:rPr>
        <w:t>
      Взаимоотношения между БВУ, заемщиком и АО "ИО "КИК" регулируются соглашением, типовая форма которого утверждается АО "НУХ "Байтерек".</w:t>
      </w:r>
    </w:p>
    <w:bookmarkEnd w:id="105"/>
    <w:bookmarkStart w:name="z117" w:id="106"/>
    <w:p>
      <w:pPr>
        <w:spacing w:after="0"/>
        <w:ind w:left="0"/>
        <w:jc w:val="both"/>
      </w:pPr>
      <w:r>
        <w:rPr>
          <w:rFonts w:ascii="Times New Roman"/>
          <w:b w:val="false"/>
          <w:i w:val="false"/>
          <w:color w:val="000000"/>
          <w:sz w:val="28"/>
        </w:rPr>
        <w:t>
      Субсидии направляются через финансового агента АО "ИО "КИК", услуги которого оплачиваются за счет средств республиканского бюджета. Оплата индивидуального подоходного налога с начисляемых конечным заемщикам субсидий с учетом требований налогового законодательства Республики Казахстан осуществляется за счет средств республиканского бюджета.</w:t>
      </w:r>
    </w:p>
    <w:bookmarkEnd w:id="106"/>
    <w:bookmarkStart w:name="z118" w:id="107"/>
    <w:p>
      <w:pPr>
        <w:spacing w:after="0"/>
        <w:ind w:left="0"/>
        <w:jc w:val="both"/>
      </w:pPr>
      <w:r>
        <w:rPr>
          <w:rFonts w:ascii="Times New Roman"/>
          <w:b w:val="false"/>
          <w:i w:val="false"/>
          <w:color w:val="000000"/>
          <w:sz w:val="28"/>
        </w:rPr>
        <w:t>
      На момент рассмотрения АО "ИО "КИК" субсидирования ипотечного займа БВУ должны соответствовать следующим требованиям:</w:t>
      </w:r>
    </w:p>
    <w:bookmarkEnd w:id="107"/>
    <w:bookmarkStart w:name="z119" w:id="108"/>
    <w:p>
      <w:pPr>
        <w:spacing w:after="0"/>
        <w:ind w:left="0"/>
        <w:jc w:val="both"/>
      </w:pPr>
      <w:r>
        <w:rPr>
          <w:rFonts w:ascii="Times New Roman"/>
          <w:b w:val="false"/>
          <w:i w:val="false"/>
          <w:color w:val="000000"/>
          <w:sz w:val="28"/>
        </w:rPr>
        <w:t>
      наличие действующих лицензий, требуемых законодательством Республики Казахстан, в том числе лицензии на проведение банковских и иных операций, связанных с выдачей ипотечных займов;</w:t>
      </w:r>
    </w:p>
    <w:bookmarkEnd w:id="108"/>
    <w:bookmarkStart w:name="z120" w:id="109"/>
    <w:p>
      <w:pPr>
        <w:spacing w:after="0"/>
        <w:ind w:left="0"/>
        <w:jc w:val="both"/>
      </w:pPr>
      <w:r>
        <w:rPr>
          <w:rFonts w:ascii="Times New Roman"/>
          <w:b w:val="false"/>
          <w:i w:val="false"/>
          <w:color w:val="000000"/>
          <w:sz w:val="28"/>
        </w:rPr>
        <w:t>
      участие в системе обязательного коллективного гарантирования (страхования) вкладов (депозитов) физических лиц в БВУ.</w:t>
      </w:r>
    </w:p>
    <w:bookmarkEnd w:id="109"/>
    <w:bookmarkStart w:name="z121" w:id="110"/>
    <w:p>
      <w:pPr>
        <w:spacing w:after="0"/>
        <w:ind w:left="0"/>
        <w:jc w:val="both"/>
      </w:pPr>
      <w:r>
        <w:rPr>
          <w:rFonts w:ascii="Times New Roman"/>
          <w:b w:val="false"/>
          <w:i w:val="false"/>
          <w:color w:val="000000"/>
          <w:sz w:val="28"/>
        </w:rPr>
        <w:t>
      В рамках Программы БВУ не взимают какие-либо комиссии, сборы и/или иные платежи, связанные с получением/обслуживанием займов/заключением договора субсидирования, за исключением случаев, предусмотренных порядком предоставления субсидии для возмещения части ставки вознаграждения по ипотечным жилищным займам, выданным БВУ населению.</w:t>
      </w:r>
    </w:p>
    <w:bookmarkEnd w:id="110"/>
    <w:bookmarkStart w:name="z122" w:id="111"/>
    <w:p>
      <w:pPr>
        <w:spacing w:after="0"/>
        <w:ind w:left="0"/>
        <w:jc w:val="both"/>
      </w:pPr>
      <w:r>
        <w:rPr>
          <w:rFonts w:ascii="Times New Roman"/>
          <w:b w:val="false"/>
          <w:i w:val="false"/>
          <w:color w:val="000000"/>
          <w:sz w:val="28"/>
        </w:rPr>
        <w:t>
      Не допускается субсидирование ставки вознаграждения по ипотечным займам, направленным на потребительские цели, рефинансирование займа, приобретение нежилой недвижимости, земельного участка.</w:t>
      </w:r>
    </w:p>
    <w:bookmarkEnd w:id="111"/>
    <w:bookmarkStart w:name="z123" w:id="112"/>
    <w:p>
      <w:pPr>
        <w:spacing w:after="0"/>
        <w:ind w:left="0"/>
        <w:jc w:val="both"/>
      </w:pPr>
      <w:r>
        <w:rPr>
          <w:rFonts w:ascii="Times New Roman"/>
          <w:b w:val="false"/>
          <w:i w:val="false"/>
          <w:color w:val="000000"/>
          <w:sz w:val="28"/>
        </w:rPr>
        <w:t xml:space="preserve">
      В целях стимулирования ипотечного рынка АО "ИО "КИК" вправе осуществлять выкуп прав требования по ипотечным займам (в том числе субсидируемых АО "ИО "КИК") у БВУ и финансовых организаций, осуществляющих отдельные виды банковских операций, за счет реинвестирования поступающих арендных платежей согласно внутренним документам АО "ИО "КИК". </w:t>
      </w:r>
    </w:p>
    <w:bookmarkEnd w:id="112"/>
    <w:bookmarkStart w:name="z124" w:id="113"/>
    <w:p>
      <w:pPr>
        <w:spacing w:after="0"/>
        <w:ind w:left="0"/>
        <w:jc w:val="both"/>
      </w:pPr>
      <w:r>
        <w:rPr>
          <w:rFonts w:ascii="Times New Roman"/>
          <w:b w:val="false"/>
          <w:i w:val="false"/>
          <w:color w:val="000000"/>
          <w:sz w:val="28"/>
        </w:rPr>
        <w:t>
      Дополнительно для выкупа прав требований допускается привлечение заемных средств на рынке капитала.</w:t>
      </w:r>
    </w:p>
    <w:bookmarkEnd w:id="113"/>
    <w:bookmarkStart w:name="z125" w:id="114"/>
    <w:p>
      <w:pPr>
        <w:spacing w:after="0"/>
        <w:ind w:left="0"/>
        <w:jc w:val="both"/>
      </w:pPr>
      <w:r>
        <w:rPr>
          <w:rFonts w:ascii="Times New Roman"/>
          <w:b w:val="false"/>
          <w:i w:val="false"/>
          <w:color w:val="000000"/>
          <w:sz w:val="28"/>
        </w:rPr>
        <w:t>
      5.2. Стимулирование строительства жилья частными застройщиками.</w:t>
      </w:r>
    </w:p>
    <w:bookmarkEnd w:id="114"/>
    <w:bookmarkStart w:name="z126" w:id="115"/>
    <w:p>
      <w:pPr>
        <w:spacing w:after="0"/>
        <w:ind w:left="0"/>
        <w:jc w:val="both"/>
      </w:pPr>
      <w:r>
        <w:rPr>
          <w:rFonts w:ascii="Times New Roman"/>
          <w:b w:val="false"/>
          <w:i w:val="false"/>
          <w:color w:val="000000"/>
          <w:sz w:val="28"/>
        </w:rPr>
        <w:t>
      В целях стимулирования предложения со стороны частных застройщиков необходимо обеспечить финансовыми ресурсами строительные компании через расширение объемов кредитования БВУ.</w:t>
      </w:r>
    </w:p>
    <w:bookmarkEnd w:id="115"/>
    <w:bookmarkStart w:name="z127" w:id="116"/>
    <w:p>
      <w:pPr>
        <w:spacing w:after="0"/>
        <w:ind w:left="0"/>
        <w:jc w:val="both"/>
      </w:pPr>
      <w:r>
        <w:rPr>
          <w:rFonts w:ascii="Times New Roman"/>
          <w:b w:val="false"/>
          <w:i w:val="false"/>
          <w:color w:val="000000"/>
          <w:sz w:val="28"/>
        </w:rPr>
        <w:t>
      Для данных целей предлагается внедрить инструмент субсидирования ставки вознаграждения по кредитам, выдаваемым БВУ частным застройщикам.</w:t>
      </w:r>
    </w:p>
    <w:bookmarkEnd w:id="116"/>
    <w:bookmarkStart w:name="z128" w:id="117"/>
    <w:p>
      <w:pPr>
        <w:spacing w:after="0"/>
        <w:ind w:left="0"/>
        <w:jc w:val="both"/>
      </w:pPr>
      <w:r>
        <w:rPr>
          <w:rFonts w:ascii="Times New Roman"/>
          <w:b w:val="false"/>
          <w:i w:val="false"/>
          <w:color w:val="000000"/>
          <w:sz w:val="28"/>
        </w:rPr>
        <w:t>
      Субсидирование осуществляется только по кредитам, выданным БВУ по ставке вознаграждения, не превышающей уровень базовой ставки Национального Банка Республики Казахстан более чем на 5%, действующей на момент принятия решения о субсидировании.</w:t>
      </w:r>
    </w:p>
    <w:bookmarkEnd w:id="117"/>
    <w:bookmarkStart w:name="z129" w:id="118"/>
    <w:p>
      <w:pPr>
        <w:spacing w:after="0"/>
        <w:ind w:left="0"/>
        <w:jc w:val="both"/>
      </w:pPr>
      <w:r>
        <w:rPr>
          <w:rFonts w:ascii="Times New Roman"/>
          <w:b w:val="false"/>
          <w:i w:val="false"/>
          <w:color w:val="000000"/>
          <w:sz w:val="28"/>
        </w:rPr>
        <w:t xml:space="preserve">
      Ежегодно в рамках Программы из республиканского бюджета выделяются субсидии для возмещения 7% годовых от ставки вознаграждения по кредитам застройщиков. </w:t>
      </w:r>
    </w:p>
    <w:bookmarkEnd w:id="118"/>
    <w:bookmarkStart w:name="z130" w:id="119"/>
    <w:p>
      <w:pPr>
        <w:spacing w:after="0"/>
        <w:ind w:left="0"/>
        <w:jc w:val="both"/>
      </w:pPr>
      <w:r>
        <w:rPr>
          <w:rFonts w:ascii="Times New Roman"/>
          <w:b w:val="false"/>
          <w:i w:val="false"/>
          <w:color w:val="000000"/>
          <w:sz w:val="28"/>
        </w:rPr>
        <w:t>
      Субсидии направляются через финансового агента АО "ФРП "Даму", услуги которого оплачиваются за счет средств республиканского бюджета.</w:t>
      </w:r>
    </w:p>
    <w:bookmarkEnd w:id="119"/>
    <w:bookmarkStart w:name="z131" w:id="120"/>
    <w:p>
      <w:pPr>
        <w:spacing w:after="0"/>
        <w:ind w:left="0"/>
        <w:jc w:val="both"/>
      </w:pPr>
      <w:r>
        <w:rPr>
          <w:rFonts w:ascii="Times New Roman"/>
          <w:b w:val="false"/>
          <w:i w:val="false"/>
          <w:color w:val="000000"/>
          <w:sz w:val="28"/>
        </w:rPr>
        <w:t>
      Обязательными условиями для участия заемщика в Программе являются:</w:t>
      </w:r>
    </w:p>
    <w:bookmarkEnd w:id="120"/>
    <w:bookmarkStart w:name="z132" w:id="121"/>
    <w:p>
      <w:pPr>
        <w:spacing w:after="0"/>
        <w:ind w:left="0"/>
        <w:jc w:val="both"/>
      </w:pPr>
      <w:r>
        <w:rPr>
          <w:rFonts w:ascii="Times New Roman"/>
          <w:b w:val="false"/>
          <w:i w:val="false"/>
          <w:color w:val="000000"/>
          <w:sz w:val="28"/>
        </w:rPr>
        <w:t xml:space="preserve">
      целевое назначение – пополнение оборотных средств и/или инвестиции на финансирование строительства жилья, и/или рефинансирование кредита, ранее направленного на пополнение оборотных средств, и/или инвестиции на финансирование строительства жилья; </w:t>
      </w:r>
    </w:p>
    <w:bookmarkEnd w:id="121"/>
    <w:bookmarkStart w:name="z133" w:id="122"/>
    <w:p>
      <w:pPr>
        <w:spacing w:after="0"/>
        <w:ind w:left="0"/>
        <w:jc w:val="both"/>
      </w:pPr>
      <w:r>
        <w:rPr>
          <w:rFonts w:ascii="Times New Roman"/>
          <w:b w:val="false"/>
          <w:i w:val="false"/>
          <w:color w:val="000000"/>
          <w:sz w:val="28"/>
        </w:rPr>
        <w:t>
      валюта кредита – тенге;</w:t>
      </w:r>
    </w:p>
    <w:bookmarkEnd w:id="122"/>
    <w:bookmarkStart w:name="z134" w:id="123"/>
    <w:p>
      <w:pPr>
        <w:spacing w:after="0"/>
        <w:ind w:left="0"/>
        <w:jc w:val="both"/>
      </w:pPr>
      <w:r>
        <w:rPr>
          <w:rFonts w:ascii="Times New Roman"/>
          <w:b w:val="false"/>
          <w:i w:val="false"/>
          <w:color w:val="000000"/>
          <w:sz w:val="28"/>
        </w:rPr>
        <w:t>
      максимальный срок субсидирования – до 36 месяцев включительно.</w:t>
      </w:r>
    </w:p>
    <w:bookmarkEnd w:id="123"/>
    <w:bookmarkStart w:name="z135" w:id="124"/>
    <w:p>
      <w:pPr>
        <w:spacing w:after="0"/>
        <w:ind w:left="0"/>
        <w:jc w:val="both"/>
      </w:pPr>
      <w:r>
        <w:rPr>
          <w:rFonts w:ascii="Times New Roman"/>
          <w:b w:val="false"/>
          <w:i w:val="false"/>
          <w:color w:val="000000"/>
          <w:sz w:val="28"/>
        </w:rPr>
        <w:t xml:space="preserve">
      К новым кредитам относятся рефинансируемые кредиты, ранее выданные БВУ в течение 18 месяцев, до вынесения проекта на РКС. </w:t>
      </w:r>
    </w:p>
    <w:bookmarkEnd w:id="124"/>
    <w:bookmarkStart w:name="z136" w:id="125"/>
    <w:p>
      <w:pPr>
        <w:spacing w:after="0"/>
        <w:ind w:left="0"/>
        <w:jc w:val="both"/>
      </w:pPr>
      <w:r>
        <w:rPr>
          <w:rFonts w:ascii="Times New Roman"/>
          <w:b w:val="false"/>
          <w:i w:val="false"/>
          <w:color w:val="000000"/>
          <w:sz w:val="28"/>
        </w:rPr>
        <w:t>
      Не допускаются расходы, не связанные непосредственно с финансируемым проектом в рамках данного подраздела.</w:t>
      </w:r>
    </w:p>
    <w:bookmarkEnd w:id="125"/>
    <w:bookmarkStart w:name="z137" w:id="126"/>
    <w:p>
      <w:pPr>
        <w:spacing w:after="0"/>
        <w:ind w:left="0"/>
        <w:jc w:val="both"/>
      </w:pPr>
      <w:r>
        <w:rPr>
          <w:rFonts w:ascii="Times New Roman"/>
          <w:b w:val="false"/>
          <w:i w:val="false"/>
          <w:color w:val="000000"/>
          <w:sz w:val="28"/>
        </w:rPr>
        <w:t xml:space="preserve">
      БВУ проводит экспертизу документов застройщика на получение кредита в соответствии с внутренними документами. </w:t>
      </w:r>
    </w:p>
    <w:bookmarkEnd w:id="126"/>
    <w:bookmarkStart w:name="z138" w:id="127"/>
    <w:p>
      <w:pPr>
        <w:spacing w:after="0"/>
        <w:ind w:left="0"/>
        <w:jc w:val="both"/>
      </w:pPr>
      <w:r>
        <w:rPr>
          <w:rFonts w:ascii="Times New Roman"/>
          <w:b w:val="false"/>
          <w:i w:val="false"/>
          <w:color w:val="000000"/>
          <w:sz w:val="28"/>
        </w:rPr>
        <w:t xml:space="preserve">
      После получения положительного решения БВУ на выдачу кредита частный застройщик обращается в ЖССБК для заключения соглашения о сотрудничестве. </w:t>
      </w:r>
    </w:p>
    <w:bookmarkEnd w:id="127"/>
    <w:bookmarkStart w:name="z139" w:id="128"/>
    <w:p>
      <w:pPr>
        <w:spacing w:after="0"/>
        <w:ind w:left="0"/>
        <w:jc w:val="both"/>
      </w:pPr>
      <w:r>
        <w:rPr>
          <w:rFonts w:ascii="Times New Roman"/>
          <w:b w:val="false"/>
          <w:i w:val="false"/>
          <w:color w:val="000000"/>
          <w:sz w:val="28"/>
        </w:rPr>
        <w:t xml:space="preserve">
      ЖССБК в срок не более 15 (пятнадцать) рабочих дней с даты обращения частного застройщика заключает данное соглашение при условии предоставления полного пакета необходимых документов согласно внутреннему порядку, определенному ЖССБК, либо отказывает в его заключении. </w:t>
      </w:r>
    </w:p>
    <w:bookmarkEnd w:id="128"/>
    <w:bookmarkStart w:name="z140" w:id="129"/>
    <w:p>
      <w:pPr>
        <w:spacing w:after="0"/>
        <w:ind w:left="0"/>
        <w:jc w:val="both"/>
      </w:pPr>
      <w:r>
        <w:rPr>
          <w:rFonts w:ascii="Times New Roman"/>
          <w:b w:val="false"/>
          <w:i w:val="false"/>
          <w:color w:val="000000"/>
          <w:sz w:val="28"/>
        </w:rPr>
        <w:t xml:space="preserve">
      Отказ от заключения соглашения о сотрудничестве со стороны ЖССБК не является препятствием для частного застройщика в получении одобрения на участие в Программе, и РКС вправе рассматривать данный проект. </w:t>
      </w:r>
    </w:p>
    <w:bookmarkEnd w:id="129"/>
    <w:bookmarkStart w:name="z141" w:id="130"/>
    <w:p>
      <w:pPr>
        <w:spacing w:after="0"/>
        <w:ind w:left="0"/>
        <w:jc w:val="both"/>
      </w:pPr>
      <w:r>
        <w:rPr>
          <w:rFonts w:ascii="Times New Roman"/>
          <w:b w:val="false"/>
          <w:i w:val="false"/>
          <w:color w:val="000000"/>
          <w:sz w:val="28"/>
        </w:rPr>
        <w:t>
      Частный застройщик предлагает не менее 50% жилья вкладчикам ЖССБК по фиксированной цене реализации за 1 квадратный метр:</w:t>
      </w:r>
    </w:p>
    <w:bookmarkEnd w:id="130"/>
    <w:bookmarkStart w:name="z142" w:id="131"/>
    <w:p>
      <w:pPr>
        <w:spacing w:after="0"/>
        <w:ind w:left="0"/>
        <w:jc w:val="both"/>
      </w:pPr>
      <w:r>
        <w:rPr>
          <w:rFonts w:ascii="Times New Roman"/>
          <w:b w:val="false"/>
          <w:i w:val="false"/>
          <w:color w:val="000000"/>
          <w:sz w:val="28"/>
        </w:rPr>
        <w:t>
      до 260 тыс. тенге включительно в городах Астане, Алматы и их пригородных зонах;</w:t>
      </w:r>
    </w:p>
    <w:bookmarkEnd w:id="131"/>
    <w:bookmarkStart w:name="z143" w:id="132"/>
    <w:p>
      <w:pPr>
        <w:spacing w:after="0"/>
        <w:ind w:left="0"/>
        <w:jc w:val="both"/>
      </w:pPr>
      <w:r>
        <w:rPr>
          <w:rFonts w:ascii="Times New Roman"/>
          <w:b w:val="false"/>
          <w:i w:val="false"/>
          <w:color w:val="000000"/>
          <w:sz w:val="28"/>
        </w:rPr>
        <w:t>
      до 220 тыс. тенге включительно в остальных регионах.</w:t>
      </w:r>
    </w:p>
    <w:bookmarkEnd w:id="132"/>
    <w:bookmarkStart w:name="z144" w:id="133"/>
    <w:p>
      <w:pPr>
        <w:spacing w:after="0"/>
        <w:ind w:left="0"/>
        <w:jc w:val="both"/>
      </w:pPr>
      <w:r>
        <w:rPr>
          <w:rFonts w:ascii="Times New Roman"/>
          <w:b w:val="false"/>
          <w:i w:val="false"/>
          <w:color w:val="000000"/>
          <w:sz w:val="28"/>
        </w:rPr>
        <w:t>
      Условия реализации жилья вкладчикам ЖССБК определяются внутренними документами ЖССБК, а также соглашением о сотрудничестве между ЖССБК и застройщиком.</w:t>
      </w:r>
    </w:p>
    <w:bookmarkEnd w:id="133"/>
    <w:bookmarkStart w:name="z145" w:id="134"/>
    <w:p>
      <w:pPr>
        <w:spacing w:after="0"/>
        <w:ind w:left="0"/>
        <w:jc w:val="both"/>
      </w:pPr>
      <w:r>
        <w:rPr>
          <w:rFonts w:ascii="Times New Roman"/>
          <w:b w:val="false"/>
          <w:i w:val="false"/>
          <w:color w:val="000000"/>
          <w:sz w:val="28"/>
        </w:rPr>
        <w:t xml:space="preserve">
      Частный застройщик обращается в РКС для получения одобрения на участие в Программе при наличии положительного решения БВУ на выдачу кредита и документов, подтверждающих рассмотрение проекта ЖССБК. </w:t>
      </w:r>
    </w:p>
    <w:bookmarkEnd w:id="134"/>
    <w:bookmarkStart w:name="z146" w:id="135"/>
    <w:p>
      <w:pPr>
        <w:spacing w:after="0"/>
        <w:ind w:left="0"/>
        <w:jc w:val="both"/>
      </w:pPr>
      <w:r>
        <w:rPr>
          <w:rFonts w:ascii="Times New Roman"/>
          <w:b w:val="false"/>
          <w:i w:val="false"/>
          <w:color w:val="000000"/>
          <w:sz w:val="28"/>
        </w:rPr>
        <w:t>
      При этом, частный застройщик вправе в последующем повторно обратиться в ЖССБК с целью реализации жилья вкладчикам. В случае отсутствия спроса среди вкладчиков ЖССБК на построенное жилье в рамках заключенного соглашения, частный застройщик реализует жилье на рынке по фиксированной цене реализации, предусмотренной данным направлением. Частный застройщик уведомляет РКС о реализации квартир.</w:t>
      </w:r>
    </w:p>
    <w:bookmarkEnd w:id="135"/>
    <w:bookmarkStart w:name="z147" w:id="136"/>
    <w:p>
      <w:pPr>
        <w:spacing w:after="0"/>
        <w:ind w:left="0"/>
        <w:jc w:val="both"/>
      </w:pPr>
      <w:r>
        <w:rPr>
          <w:rFonts w:ascii="Times New Roman"/>
          <w:b w:val="false"/>
          <w:i w:val="false"/>
          <w:color w:val="000000"/>
          <w:sz w:val="28"/>
        </w:rPr>
        <w:t>
      На основании протокола РКС заключается трехсторонний договор субсидирования между БВУ, частным застройщиком и АО "ФРП "Даму" в соответствии с типовой формой, утвержденной АО "НУХ "Байтерек".</w:t>
      </w:r>
    </w:p>
    <w:bookmarkEnd w:id="136"/>
    <w:bookmarkStart w:name="z148" w:id="137"/>
    <w:p>
      <w:pPr>
        <w:spacing w:after="0"/>
        <w:ind w:left="0"/>
        <w:jc w:val="both"/>
      </w:pPr>
      <w:r>
        <w:rPr>
          <w:rFonts w:ascii="Times New Roman"/>
          <w:b w:val="false"/>
          <w:i w:val="false"/>
          <w:color w:val="000000"/>
          <w:sz w:val="28"/>
        </w:rPr>
        <w:t>
      Порядок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утверждается уполномоченным органом по делам архитектуры, градостроительства и строительства.</w:t>
      </w:r>
    </w:p>
    <w:bookmarkEnd w:id="137"/>
    <w:bookmarkStart w:name="z149" w:id="138"/>
    <w:p>
      <w:pPr>
        <w:spacing w:after="0"/>
        <w:ind w:left="0"/>
        <w:jc w:val="both"/>
      </w:pPr>
      <w:r>
        <w:rPr>
          <w:rFonts w:ascii="Times New Roman"/>
          <w:b w:val="false"/>
          <w:i w:val="false"/>
          <w:color w:val="000000"/>
          <w:sz w:val="28"/>
        </w:rPr>
        <w:t>
      В рамках Программы БВУ не взимают какие-либо комиссии, сборы и/или иные платежи, связанные с получением/обслуживанием займов/заключением договора субсидирования, за исключением случаев, предусмотренных порядком предоставления субсидии для возмещения части ставки вознаграждения по займам, выданным БВУ застройщикам.</w:t>
      </w:r>
    </w:p>
    <w:bookmarkEnd w:id="138"/>
    <w:bookmarkStart w:name="z150" w:id="139"/>
    <w:p>
      <w:pPr>
        <w:spacing w:after="0"/>
        <w:ind w:left="0"/>
        <w:jc w:val="both"/>
      </w:pPr>
      <w:r>
        <w:rPr>
          <w:rFonts w:ascii="Times New Roman"/>
          <w:b w:val="false"/>
          <w:i w:val="false"/>
          <w:color w:val="000000"/>
          <w:sz w:val="28"/>
        </w:rPr>
        <w:t>
      5.3. Строительство кредитного жилья через систему жилстройсбережений.</w:t>
      </w:r>
    </w:p>
    <w:bookmarkEnd w:id="139"/>
    <w:bookmarkStart w:name="z151" w:id="140"/>
    <w:p>
      <w:pPr>
        <w:spacing w:after="0"/>
        <w:ind w:left="0"/>
        <w:jc w:val="both"/>
      </w:pPr>
      <w:r>
        <w:rPr>
          <w:rFonts w:ascii="Times New Roman"/>
          <w:b w:val="false"/>
          <w:i w:val="false"/>
          <w:color w:val="000000"/>
          <w:sz w:val="28"/>
        </w:rPr>
        <w:t>
      5.3.1 Условия и механизм финансирования строительства кредитного жилья.</w:t>
      </w:r>
    </w:p>
    <w:bookmarkEnd w:id="140"/>
    <w:bookmarkStart w:name="z152" w:id="141"/>
    <w:p>
      <w:pPr>
        <w:spacing w:after="0"/>
        <w:ind w:left="0"/>
        <w:jc w:val="both"/>
      </w:pPr>
      <w:r>
        <w:rPr>
          <w:rFonts w:ascii="Times New Roman"/>
          <w:b w:val="false"/>
          <w:i w:val="false"/>
          <w:color w:val="000000"/>
          <w:sz w:val="28"/>
        </w:rPr>
        <w:t>
      В целях увеличения предложения доступного жилья для вкладчиков ЖССБК, в том числе очередников, состоящих на учете в МИО, будет продолжено дальнейшее строительство кредитного жилья.</w:t>
      </w:r>
    </w:p>
    <w:bookmarkEnd w:id="141"/>
    <w:bookmarkStart w:name="z153" w:id="142"/>
    <w:p>
      <w:pPr>
        <w:spacing w:after="0"/>
        <w:ind w:left="0"/>
        <w:jc w:val="both"/>
      </w:pPr>
      <w:r>
        <w:rPr>
          <w:rFonts w:ascii="Times New Roman"/>
          <w:b w:val="false"/>
          <w:i w:val="false"/>
          <w:color w:val="000000"/>
          <w:sz w:val="28"/>
        </w:rPr>
        <w:t>
      Механизм финансирования строительства кредитного жилья осуществляется через выпуск облигаций МИО путем заимствования средств от субъектов квазигосударственного сектора в соответствии с условиями протокола Совета по управлению Национальным фондом Республики Казахстан с периодичностью до 2 лет с повторным направлением ранее выделенных средств на новые проекты строительства.</w:t>
      </w:r>
    </w:p>
    <w:bookmarkEnd w:id="142"/>
    <w:bookmarkStart w:name="z154" w:id="143"/>
    <w:p>
      <w:pPr>
        <w:spacing w:after="0"/>
        <w:ind w:left="0"/>
        <w:jc w:val="both"/>
      </w:pPr>
      <w:r>
        <w:rPr>
          <w:rFonts w:ascii="Times New Roman"/>
          <w:b w:val="false"/>
          <w:i w:val="false"/>
          <w:color w:val="000000"/>
          <w:sz w:val="28"/>
        </w:rPr>
        <w:t>
      Обеспечение выкупа облигаций МИО осуществляется за счет:</w:t>
      </w:r>
    </w:p>
    <w:bookmarkEnd w:id="143"/>
    <w:bookmarkStart w:name="z155" w:id="144"/>
    <w:p>
      <w:pPr>
        <w:spacing w:after="0"/>
        <w:ind w:left="0"/>
        <w:jc w:val="both"/>
      </w:pPr>
      <w:r>
        <w:rPr>
          <w:rFonts w:ascii="Times New Roman"/>
          <w:b w:val="false"/>
          <w:i w:val="false"/>
          <w:color w:val="000000"/>
          <w:sz w:val="28"/>
        </w:rPr>
        <w:t>
      1) 67 млрд. тенге, предоставленных АО "НУХ "Байтерек" в 2016 году для обеспечения выкупа ценных бумаг МИО;</w:t>
      </w:r>
    </w:p>
    <w:bookmarkEnd w:id="144"/>
    <w:bookmarkStart w:name="z156" w:id="145"/>
    <w:p>
      <w:pPr>
        <w:spacing w:after="0"/>
        <w:ind w:left="0"/>
        <w:jc w:val="both"/>
      </w:pPr>
      <w:r>
        <w:rPr>
          <w:rFonts w:ascii="Times New Roman"/>
          <w:b w:val="false"/>
          <w:i w:val="false"/>
          <w:color w:val="000000"/>
          <w:sz w:val="28"/>
        </w:rPr>
        <w:t>
      2) 17,4 млрд. тенге, неиспользованных в 2017 году АО "НУХ "Байтерек" средств на строительство арендного и кредитного жилья;</w:t>
      </w:r>
    </w:p>
    <w:bookmarkEnd w:id="145"/>
    <w:bookmarkStart w:name="z157" w:id="146"/>
    <w:p>
      <w:pPr>
        <w:spacing w:after="0"/>
        <w:ind w:left="0"/>
        <w:jc w:val="both"/>
      </w:pPr>
      <w:r>
        <w:rPr>
          <w:rFonts w:ascii="Times New Roman"/>
          <w:b w:val="false"/>
          <w:i w:val="false"/>
          <w:color w:val="000000"/>
          <w:sz w:val="28"/>
        </w:rPr>
        <w:t>
      3) 95,6 млрд. тенге, возвращаемых от реализации АО "НУХ "Байтерек" арендного и кредитного жилья;</w:t>
      </w:r>
    </w:p>
    <w:bookmarkEnd w:id="146"/>
    <w:bookmarkStart w:name="z158" w:id="147"/>
    <w:p>
      <w:pPr>
        <w:spacing w:after="0"/>
        <w:ind w:left="0"/>
        <w:jc w:val="both"/>
      </w:pPr>
      <w:r>
        <w:rPr>
          <w:rFonts w:ascii="Times New Roman"/>
          <w:b w:val="false"/>
          <w:i w:val="false"/>
          <w:color w:val="000000"/>
          <w:sz w:val="28"/>
        </w:rPr>
        <w:t>
      4) 21,1 млрд. тенге, неиспользованных в 2017 году АО "ФНБ "Самрук-Қазына" средств на строительство коммерческого жилья;</w:t>
      </w:r>
    </w:p>
    <w:bookmarkEnd w:id="147"/>
    <w:bookmarkStart w:name="z159" w:id="148"/>
    <w:p>
      <w:pPr>
        <w:spacing w:after="0"/>
        <w:ind w:left="0"/>
        <w:jc w:val="both"/>
      </w:pPr>
      <w:r>
        <w:rPr>
          <w:rFonts w:ascii="Times New Roman"/>
          <w:b w:val="false"/>
          <w:i w:val="false"/>
          <w:color w:val="000000"/>
          <w:sz w:val="28"/>
        </w:rPr>
        <w:t>
      5) 75,9 млрд. тенге, возвращаемых АО "ФНБ "Самрук-Қазына" от реализации коммерческого жилья.</w:t>
      </w:r>
    </w:p>
    <w:bookmarkEnd w:id="148"/>
    <w:bookmarkStart w:name="z160" w:id="149"/>
    <w:p>
      <w:pPr>
        <w:spacing w:after="0"/>
        <w:ind w:left="0"/>
        <w:jc w:val="both"/>
      </w:pPr>
      <w:r>
        <w:rPr>
          <w:rFonts w:ascii="Times New Roman"/>
          <w:b w:val="false"/>
          <w:i w:val="false"/>
          <w:color w:val="000000"/>
          <w:sz w:val="28"/>
        </w:rPr>
        <w:t xml:space="preserve">
      Уполномоченный орган по делам архитектуры, градостроительства и строительства (далее – уполномоченный орган) осуществляет планирование распределения между регионами привлекаемых средств за счет выпуска облигаций с учетом лимитов долга бюджетов МИО областей, городов Астаны и Алматы, посредством согласования проектов, подлежащих финансированию. Дополнительно требуется согласование проектов с ЖССБК. </w:t>
      </w:r>
    </w:p>
    <w:bookmarkEnd w:id="149"/>
    <w:bookmarkStart w:name="z161" w:id="150"/>
    <w:p>
      <w:pPr>
        <w:spacing w:after="0"/>
        <w:ind w:left="0"/>
        <w:jc w:val="both"/>
      </w:pPr>
      <w:r>
        <w:rPr>
          <w:rFonts w:ascii="Times New Roman"/>
          <w:b w:val="false"/>
          <w:i w:val="false"/>
          <w:color w:val="000000"/>
          <w:sz w:val="28"/>
        </w:rPr>
        <w:t>
      МИО на основании соглашения о сотрудничестве представляют финансовому оператору АО "Байтерек девелопмент" информацию о целевом освоении средств, ходе строительства и реализации объектов в целях эффективного планирования уполномоченным органом распределения средств между регионами. При этом, АО "Байтерек девелопмент" осуществляет мониторинг строительства объектов МИО.</w:t>
      </w:r>
    </w:p>
    <w:bookmarkEnd w:id="150"/>
    <w:bookmarkStart w:name="z162" w:id="151"/>
    <w:p>
      <w:pPr>
        <w:spacing w:after="0"/>
        <w:ind w:left="0"/>
        <w:jc w:val="both"/>
      </w:pPr>
      <w:r>
        <w:rPr>
          <w:rFonts w:ascii="Times New Roman"/>
          <w:b w:val="false"/>
          <w:i w:val="false"/>
          <w:color w:val="000000"/>
          <w:sz w:val="28"/>
        </w:rPr>
        <w:t xml:space="preserve">
      АО "Байтерек девелопмент" осуществляет выкуп облигаций МИО за счет средств АО "НУХ "Байтерек" и АО "ФНБ "Самрук-Қазына", а также возвратных средств от реализации МИО жилья по согласованию с уполномоченным органом. </w:t>
      </w:r>
    </w:p>
    <w:bookmarkEnd w:id="151"/>
    <w:bookmarkStart w:name="z163" w:id="152"/>
    <w:p>
      <w:pPr>
        <w:spacing w:after="0"/>
        <w:ind w:left="0"/>
        <w:jc w:val="both"/>
      </w:pPr>
      <w:r>
        <w:rPr>
          <w:rFonts w:ascii="Times New Roman"/>
          <w:b w:val="false"/>
          <w:i w:val="false"/>
          <w:color w:val="000000"/>
          <w:sz w:val="28"/>
        </w:rPr>
        <w:t>
      МИО по согласованию с уполномоченным органом вправе:</w:t>
      </w:r>
    </w:p>
    <w:bookmarkEnd w:id="152"/>
    <w:bookmarkStart w:name="z164" w:id="153"/>
    <w:p>
      <w:pPr>
        <w:spacing w:after="0"/>
        <w:ind w:left="0"/>
        <w:jc w:val="both"/>
      </w:pPr>
      <w:r>
        <w:rPr>
          <w:rFonts w:ascii="Times New Roman"/>
          <w:b w:val="false"/>
          <w:i w:val="false"/>
          <w:color w:val="000000"/>
          <w:sz w:val="28"/>
        </w:rPr>
        <w:t>
      получать облигационные займы от АО "Байтерек девелопмент" в случае частичного или полного погашения ранее выданных облигационных займов;</w:t>
      </w:r>
    </w:p>
    <w:bookmarkEnd w:id="153"/>
    <w:bookmarkStart w:name="z165" w:id="154"/>
    <w:p>
      <w:pPr>
        <w:spacing w:after="0"/>
        <w:ind w:left="0"/>
        <w:jc w:val="both"/>
      </w:pPr>
      <w:r>
        <w:rPr>
          <w:rFonts w:ascii="Times New Roman"/>
          <w:b w:val="false"/>
          <w:i w:val="false"/>
          <w:color w:val="000000"/>
          <w:sz w:val="28"/>
        </w:rPr>
        <w:t xml:space="preserve">
      повторно использовать полученные от реализации жилья средства в рамках одного облигационного займа. </w:t>
      </w:r>
    </w:p>
    <w:bookmarkEnd w:id="154"/>
    <w:bookmarkStart w:name="z166" w:id="155"/>
    <w:p>
      <w:pPr>
        <w:spacing w:after="0"/>
        <w:ind w:left="0"/>
        <w:jc w:val="both"/>
      </w:pPr>
      <w:r>
        <w:rPr>
          <w:rFonts w:ascii="Times New Roman"/>
          <w:b w:val="false"/>
          <w:i w:val="false"/>
          <w:color w:val="000000"/>
          <w:sz w:val="28"/>
        </w:rPr>
        <w:t>
      Допускается направление АО "Байтерек девелопмент" нераспределенного объема остатков средств по согласованию с уполномоченным органом на финансирование проектов жилищного строительства через размещение обусловленных вкладов в БВУ при соответствии следующим условиям:</w:t>
      </w:r>
    </w:p>
    <w:bookmarkEnd w:id="155"/>
    <w:bookmarkStart w:name="z167" w:id="156"/>
    <w:p>
      <w:pPr>
        <w:spacing w:after="0"/>
        <w:ind w:left="0"/>
        <w:jc w:val="both"/>
      </w:pPr>
      <w:r>
        <w:rPr>
          <w:rFonts w:ascii="Times New Roman"/>
          <w:b w:val="false"/>
          <w:i w:val="false"/>
          <w:color w:val="000000"/>
          <w:sz w:val="28"/>
        </w:rPr>
        <w:t>
      наличие у частного застройщика земельного участка на праве собственности, землепользования или земельного участка, выданного для проведения обследования и проектно-изыскательных работ и/или выполнения строительно-монтажных работ с соответствующим целевым назначением, свободного от обременений, обеспеченного или запланированного к обеспечению соответствующей ИКИ согласно генеральному плану и проекту детальной планировки населенного пункта;</w:t>
      </w:r>
    </w:p>
    <w:bookmarkEnd w:id="156"/>
    <w:bookmarkStart w:name="z168" w:id="157"/>
    <w:p>
      <w:pPr>
        <w:spacing w:after="0"/>
        <w:ind w:left="0"/>
        <w:jc w:val="both"/>
      </w:pPr>
      <w:r>
        <w:rPr>
          <w:rFonts w:ascii="Times New Roman"/>
          <w:b w:val="false"/>
          <w:i w:val="false"/>
          <w:color w:val="000000"/>
          <w:sz w:val="28"/>
        </w:rPr>
        <w:t>
      наличие проектно-сметной документации с положительным заключением комплексной вневедомственной экспертизы;</w:t>
      </w:r>
    </w:p>
    <w:bookmarkEnd w:id="157"/>
    <w:bookmarkStart w:name="z169" w:id="158"/>
    <w:p>
      <w:pPr>
        <w:spacing w:after="0"/>
        <w:ind w:left="0"/>
        <w:jc w:val="both"/>
      </w:pPr>
      <w:r>
        <w:rPr>
          <w:rFonts w:ascii="Times New Roman"/>
          <w:b w:val="false"/>
          <w:i w:val="false"/>
          <w:color w:val="000000"/>
          <w:sz w:val="28"/>
        </w:rPr>
        <w:t>
      ставка вознаграждения по обусловленному депозиту не должна превышать 1% годовых, при этом эффективная ставка вознаграждения БВУ по выданному займу частному застройщику устанавливается с учетом соответствия стоимости строительства и реализации 1 квадратного метра жилья в чистовой отделке:</w:t>
      </w:r>
    </w:p>
    <w:bookmarkEnd w:id="158"/>
    <w:bookmarkStart w:name="z170" w:id="159"/>
    <w:p>
      <w:pPr>
        <w:spacing w:after="0"/>
        <w:ind w:left="0"/>
        <w:jc w:val="both"/>
      </w:pPr>
      <w:r>
        <w:rPr>
          <w:rFonts w:ascii="Times New Roman"/>
          <w:b w:val="false"/>
          <w:i w:val="false"/>
          <w:color w:val="000000"/>
          <w:sz w:val="28"/>
        </w:rPr>
        <w:t>
      - до 200 тыс. тенге в городах Астана, Алматы, Атырау, Актау и их пригородных зонах;</w:t>
      </w:r>
    </w:p>
    <w:bookmarkEnd w:id="159"/>
    <w:bookmarkStart w:name="z171" w:id="160"/>
    <w:p>
      <w:pPr>
        <w:spacing w:after="0"/>
        <w:ind w:left="0"/>
        <w:jc w:val="both"/>
      </w:pPr>
      <w:r>
        <w:rPr>
          <w:rFonts w:ascii="Times New Roman"/>
          <w:b w:val="false"/>
          <w:i w:val="false"/>
          <w:color w:val="000000"/>
          <w:sz w:val="28"/>
        </w:rPr>
        <w:t>
      - до 180 тыс. тенге в остальных регионах;</w:t>
      </w:r>
    </w:p>
    <w:bookmarkEnd w:id="160"/>
    <w:bookmarkStart w:name="z172" w:id="161"/>
    <w:p>
      <w:pPr>
        <w:spacing w:after="0"/>
        <w:ind w:left="0"/>
        <w:jc w:val="both"/>
      </w:pPr>
      <w:r>
        <w:rPr>
          <w:rFonts w:ascii="Times New Roman"/>
          <w:b w:val="false"/>
          <w:i w:val="false"/>
          <w:color w:val="000000"/>
          <w:sz w:val="28"/>
        </w:rPr>
        <w:t xml:space="preserve">
      общая площадь жилья не должна превышать 80 кв. метров с допустимым отклонением не более 5%. Допускается строительство жилья с площадями, превышающими допустимое отклонение, при возмещении затрат на их строительство за счет застройщика. </w:t>
      </w:r>
    </w:p>
    <w:bookmarkEnd w:id="161"/>
    <w:bookmarkStart w:name="z173" w:id="162"/>
    <w:p>
      <w:pPr>
        <w:spacing w:after="0"/>
        <w:ind w:left="0"/>
        <w:jc w:val="both"/>
      </w:pPr>
      <w:r>
        <w:rPr>
          <w:rFonts w:ascii="Times New Roman"/>
          <w:b w:val="false"/>
          <w:i w:val="false"/>
          <w:color w:val="000000"/>
          <w:sz w:val="28"/>
        </w:rPr>
        <w:t xml:space="preserve">
      Частные застройщики вправе осуществлять финансирование строительства жилья со встроенными коммерческими площадями, объектами социальной инфраструктуры и/или дополнительными этажами с правом дальнейшей реализации. </w:t>
      </w:r>
    </w:p>
    <w:bookmarkEnd w:id="162"/>
    <w:bookmarkStart w:name="z174" w:id="163"/>
    <w:p>
      <w:pPr>
        <w:spacing w:after="0"/>
        <w:ind w:left="0"/>
        <w:jc w:val="both"/>
      </w:pPr>
      <w:r>
        <w:rPr>
          <w:rFonts w:ascii="Times New Roman"/>
          <w:b w:val="false"/>
          <w:i w:val="false"/>
          <w:color w:val="000000"/>
          <w:sz w:val="28"/>
        </w:rPr>
        <w:t>
      Требования к БВУ для средств застройщиков определяются внутренними документами АО "Байтерек девелопмент".</w:t>
      </w:r>
    </w:p>
    <w:bookmarkEnd w:id="163"/>
    <w:bookmarkStart w:name="z175" w:id="164"/>
    <w:p>
      <w:pPr>
        <w:spacing w:after="0"/>
        <w:ind w:left="0"/>
        <w:jc w:val="both"/>
      </w:pPr>
      <w:r>
        <w:rPr>
          <w:rFonts w:ascii="Times New Roman"/>
          <w:b w:val="false"/>
          <w:i w:val="false"/>
          <w:color w:val="000000"/>
          <w:sz w:val="28"/>
        </w:rPr>
        <w:t>
      Частные застройщики направляют заявки в БВУ, при этом БВУ самостоятельно осуществляет отбор проектов жилищного строительства при условии соответствия требованиям Программы.</w:t>
      </w:r>
    </w:p>
    <w:bookmarkEnd w:id="164"/>
    <w:bookmarkStart w:name="z176" w:id="165"/>
    <w:p>
      <w:pPr>
        <w:spacing w:after="0"/>
        <w:ind w:left="0"/>
        <w:jc w:val="both"/>
      </w:pPr>
      <w:r>
        <w:rPr>
          <w:rFonts w:ascii="Times New Roman"/>
          <w:b w:val="false"/>
          <w:i w:val="false"/>
          <w:color w:val="000000"/>
          <w:sz w:val="28"/>
        </w:rPr>
        <w:t>
      БВУ направляет заявку в АО "Байтерек девелопмент" согласно требованиям внутренних нормативных документов АО "Байтерек девелопмент".</w:t>
      </w:r>
    </w:p>
    <w:bookmarkEnd w:id="165"/>
    <w:bookmarkStart w:name="z177" w:id="166"/>
    <w:p>
      <w:pPr>
        <w:spacing w:after="0"/>
        <w:ind w:left="0"/>
        <w:jc w:val="both"/>
      </w:pPr>
      <w:r>
        <w:rPr>
          <w:rFonts w:ascii="Times New Roman"/>
          <w:b w:val="false"/>
          <w:i w:val="false"/>
          <w:color w:val="000000"/>
          <w:sz w:val="28"/>
        </w:rPr>
        <w:t>
      АО "Байтерек девелопмент" согласовывает с ЖССБК проекты жилищного строительства, направленные БВУ.</w:t>
      </w:r>
    </w:p>
    <w:bookmarkEnd w:id="166"/>
    <w:bookmarkStart w:name="z178" w:id="167"/>
    <w:p>
      <w:pPr>
        <w:spacing w:after="0"/>
        <w:ind w:left="0"/>
        <w:jc w:val="both"/>
      </w:pPr>
      <w:r>
        <w:rPr>
          <w:rFonts w:ascii="Times New Roman"/>
          <w:b w:val="false"/>
          <w:i w:val="false"/>
          <w:color w:val="000000"/>
          <w:sz w:val="28"/>
        </w:rPr>
        <w:t>
      Порядок реализации жилья определяется внутренними документами АО "Байтерек девелопмент", ЖССБК и соглашением о сотрудничестве между ними.</w:t>
      </w:r>
    </w:p>
    <w:bookmarkEnd w:id="167"/>
    <w:bookmarkStart w:name="z179" w:id="168"/>
    <w:p>
      <w:pPr>
        <w:spacing w:after="0"/>
        <w:ind w:left="0"/>
        <w:jc w:val="both"/>
      </w:pPr>
      <w:r>
        <w:rPr>
          <w:rFonts w:ascii="Times New Roman"/>
          <w:b w:val="false"/>
          <w:i w:val="false"/>
          <w:color w:val="000000"/>
          <w:sz w:val="28"/>
        </w:rPr>
        <w:t>
      5.3.2 Условия и механизм строительства кредитного жилья МИО.</w:t>
      </w:r>
    </w:p>
    <w:bookmarkEnd w:id="168"/>
    <w:bookmarkStart w:name="z180" w:id="169"/>
    <w:p>
      <w:pPr>
        <w:spacing w:after="0"/>
        <w:ind w:left="0"/>
        <w:jc w:val="both"/>
      </w:pPr>
      <w:r>
        <w:rPr>
          <w:rFonts w:ascii="Times New Roman"/>
          <w:b w:val="false"/>
          <w:i w:val="false"/>
          <w:color w:val="000000"/>
          <w:sz w:val="28"/>
        </w:rPr>
        <w:t>
      Ценовые параметры строительства и реализации кредитного жилья МИО за 1 квадратный метр в чистовой отделке:</w:t>
      </w:r>
    </w:p>
    <w:bookmarkEnd w:id="169"/>
    <w:bookmarkStart w:name="z181" w:id="170"/>
    <w:p>
      <w:pPr>
        <w:spacing w:after="0"/>
        <w:ind w:left="0"/>
        <w:jc w:val="both"/>
      </w:pPr>
      <w:r>
        <w:rPr>
          <w:rFonts w:ascii="Times New Roman"/>
          <w:b w:val="false"/>
          <w:i w:val="false"/>
          <w:color w:val="000000"/>
          <w:sz w:val="28"/>
        </w:rPr>
        <w:t>
      до 180 тыс. тенге в городах Астана, Алматы, Атырау, Актау (без стоимости инженерных сетей);</w:t>
      </w:r>
    </w:p>
    <w:bookmarkEnd w:id="170"/>
    <w:bookmarkStart w:name="z182" w:id="171"/>
    <w:p>
      <w:pPr>
        <w:spacing w:after="0"/>
        <w:ind w:left="0"/>
        <w:jc w:val="both"/>
      </w:pPr>
      <w:r>
        <w:rPr>
          <w:rFonts w:ascii="Times New Roman"/>
          <w:b w:val="false"/>
          <w:i w:val="false"/>
          <w:color w:val="000000"/>
          <w:sz w:val="28"/>
        </w:rPr>
        <w:t>
      до 140 тыс. тенге в остальных регионах (без стоимости инженерных сетей).</w:t>
      </w:r>
    </w:p>
    <w:bookmarkEnd w:id="171"/>
    <w:bookmarkStart w:name="z183" w:id="172"/>
    <w:p>
      <w:pPr>
        <w:spacing w:after="0"/>
        <w:ind w:left="0"/>
        <w:jc w:val="both"/>
      </w:pPr>
      <w:r>
        <w:rPr>
          <w:rFonts w:ascii="Times New Roman"/>
          <w:b w:val="false"/>
          <w:i w:val="false"/>
          <w:color w:val="000000"/>
          <w:sz w:val="28"/>
        </w:rPr>
        <w:t>
      Общая площадь жилья не должна превышать 80 кв. метров с допустимым отклонением не более 5%.</w:t>
      </w:r>
    </w:p>
    <w:bookmarkEnd w:id="172"/>
    <w:bookmarkStart w:name="z184" w:id="173"/>
    <w:p>
      <w:pPr>
        <w:spacing w:after="0"/>
        <w:ind w:left="0"/>
        <w:jc w:val="both"/>
      </w:pPr>
      <w:r>
        <w:rPr>
          <w:rFonts w:ascii="Times New Roman"/>
          <w:b w:val="false"/>
          <w:i w:val="false"/>
          <w:color w:val="000000"/>
          <w:sz w:val="28"/>
        </w:rPr>
        <w:t>
      Окончательная стоимость строительства определяется на основе положительного заключения комплексной вневедомственной экспертизы на ПСД жилых домов. Затраты, превышающие стоимость строительства жилья, возмещаются за счет средств местного бюджета.</w:t>
      </w:r>
    </w:p>
    <w:bookmarkEnd w:id="173"/>
    <w:bookmarkStart w:name="z185" w:id="174"/>
    <w:p>
      <w:pPr>
        <w:spacing w:after="0"/>
        <w:ind w:left="0"/>
        <w:jc w:val="both"/>
      </w:pPr>
      <w:r>
        <w:rPr>
          <w:rFonts w:ascii="Times New Roman"/>
          <w:b w:val="false"/>
          <w:i w:val="false"/>
          <w:color w:val="000000"/>
          <w:sz w:val="28"/>
        </w:rPr>
        <w:t>
      Окончательная стоимость реализации не может превышать ценовых параметров, указанных в данном подразделе. В целях снижения стоимости реализации жилья вкладчикам ЖССБК МИО вправе возмещать часть затрат на строительство за счет средств местного бюджета.</w:t>
      </w:r>
    </w:p>
    <w:bookmarkEnd w:id="174"/>
    <w:bookmarkStart w:name="z186" w:id="175"/>
    <w:p>
      <w:pPr>
        <w:spacing w:after="0"/>
        <w:ind w:left="0"/>
        <w:jc w:val="both"/>
      </w:pPr>
      <w:r>
        <w:rPr>
          <w:rFonts w:ascii="Times New Roman"/>
          <w:b w:val="false"/>
          <w:i w:val="false"/>
          <w:color w:val="000000"/>
          <w:sz w:val="28"/>
        </w:rPr>
        <w:t>
      При отборе заявленных к рассмотрению проектов приоритет отдается проектам индустриального домостроения. В этих целях, а также для увеличения количества вводимого жилья будут разработаны типовые проекты малогабаритного жилья с применением технологии индустриального домостроения.</w:t>
      </w:r>
    </w:p>
    <w:bookmarkEnd w:id="175"/>
    <w:bookmarkStart w:name="z187" w:id="176"/>
    <w:p>
      <w:pPr>
        <w:spacing w:after="0"/>
        <w:ind w:left="0"/>
        <w:jc w:val="both"/>
      </w:pPr>
      <w:r>
        <w:rPr>
          <w:rFonts w:ascii="Times New Roman"/>
          <w:b w:val="false"/>
          <w:i w:val="false"/>
          <w:color w:val="000000"/>
          <w:sz w:val="28"/>
        </w:rPr>
        <w:t>
      В целях сохранения ценового параметра строительства 1 квадратного метра жилья по Программе и увеличения объемов строительства жилья МИО вправе использовать механизм государственно-частного партнерства с частными застройщиками.</w:t>
      </w:r>
    </w:p>
    <w:bookmarkEnd w:id="176"/>
    <w:bookmarkStart w:name="z188" w:id="177"/>
    <w:p>
      <w:pPr>
        <w:spacing w:after="0"/>
        <w:ind w:left="0"/>
        <w:jc w:val="both"/>
      </w:pPr>
      <w:r>
        <w:rPr>
          <w:rFonts w:ascii="Times New Roman"/>
          <w:b w:val="false"/>
          <w:i w:val="false"/>
          <w:color w:val="000000"/>
          <w:sz w:val="28"/>
        </w:rPr>
        <w:t>
      Частные застройщики и МИО вправе осуществлять финансирование строительства жилья со встроенными коммерческими площадями, объектами социальной инфраструктуры и/или дополнительными этажами с правом дальнейшей реализации.</w:t>
      </w:r>
    </w:p>
    <w:bookmarkEnd w:id="177"/>
    <w:bookmarkStart w:name="z189" w:id="178"/>
    <w:p>
      <w:pPr>
        <w:spacing w:after="0"/>
        <w:ind w:left="0"/>
        <w:jc w:val="both"/>
      </w:pPr>
      <w:r>
        <w:rPr>
          <w:rFonts w:ascii="Times New Roman"/>
          <w:b w:val="false"/>
          <w:i w:val="false"/>
          <w:color w:val="000000"/>
          <w:sz w:val="28"/>
        </w:rPr>
        <w:t>
      При реализации принципа государственно-частного партнерства МИО и/или частный застройщик оформляют заключения комплексной вневедомственной экспертизы с разделением площадей и стоимости помещений, строящихся за счет государственных или частных средств, а также предусматривают в условиях конкурса возмещение подрядными строительными организациями затрат на проектирование в части торговых и офисных площадей, дополнительных этажей и раздельный ввод в эксплуатацию жилых, торговых и офисных площадей.</w:t>
      </w:r>
    </w:p>
    <w:bookmarkEnd w:id="178"/>
    <w:bookmarkStart w:name="z190" w:id="179"/>
    <w:p>
      <w:pPr>
        <w:spacing w:after="0"/>
        <w:ind w:left="0"/>
        <w:jc w:val="both"/>
      </w:pPr>
      <w:r>
        <w:rPr>
          <w:rFonts w:ascii="Times New Roman"/>
          <w:b w:val="false"/>
          <w:i w:val="false"/>
          <w:color w:val="000000"/>
          <w:sz w:val="28"/>
        </w:rPr>
        <w:t>
      При этом МИО и подрядные строительные организации осуществляют финансирование строительства в соответствии с утвержденным и согласованным графиком производства работ.</w:t>
      </w:r>
    </w:p>
    <w:bookmarkEnd w:id="179"/>
    <w:bookmarkStart w:name="z191" w:id="180"/>
    <w:p>
      <w:pPr>
        <w:spacing w:after="0"/>
        <w:ind w:left="0"/>
        <w:jc w:val="both"/>
      </w:pPr>
      <w:r>
        <w:rPr>
          <w:rFonts w:ascii="Times New Roman"/>
          <w:b w:val="false"/>
          <w:i w:val="false"/>
          <w:color w:val="000000"/>
          <w:sz w:val="28"/>
        </w:rPr>
        <w:t>
      Привлечение застройщиков МИО за счет выпуска ценных бумаг производится через проведение государственных закупок в соответствии с условиями и требованиями, установленными законодательством Республики Казахстан.</w:t>
      </w:r>
    </w:p>
    <w:bookmarkEnd w:id="180"/>
    <w:bookmarkStart w:name="z192" w:id="181"/>
    <w:p>
      <w:pPr>
        <w:spacing w:after="0"/>
        <w:ind w:left="0"/>
        <w:jc w:val="both"/>
      </w:pPr>
      <w:r>
        <w:rPr>
          <w:rFonts w:ascii="Times New Roman"/>
          <w:b w:val="false"/>
          <w:i w:val="false"/>
          <w:color w:val="000000"/>
          <w:sz w:val="28"/>
        </w:rPr>
        <w:t>
      Проекты жилищного строительства, организуемые совместно с частными застройщиками на принципах государственно-частного партнерства, осуществляются при соответствии следующим условиям:</w:t>
      </w:r>
    </w:p>
    <w:bookmarkEnd w:id="181"/>
    <w:bookmarkStart w:name="z193" w:id="182"/>
    <w:p>
      <w:pPr>
        <w:spacing w:after="0"/>
        <w:ind w:left="0"/>
        <w:jc w:val="both"/>
      </w:pPr>
      <w:r>
        <w:rPr>
          <w:rFonts w:ascii="Times New Roman"/>
          <w:b w:val="false"/>
          <w:i w:val="false"/>
          <w:color w:val="000000"/>
          <w:sz w:val="28"/>
        </w:rPr>
        <w:t>
      наличие у частного застройщика земельного участка на праве собственности, землепользования или земельного участка, выданного для проведения обследования и проектно-изыскательных работ и/или выполнения строительно-монтажных работ с соответствующим целевым назначением, свободного от обременений, обеспеченного или запланированного к обеспечению соответствующей ИКИ согласно генеральному плану и проекту детальной планировки населенного пункта;</w:t>
      </w:r>
    </w:p>
    <w:bookmarkEnd w:id="182"/>
    <w:bookmarkStart w:name="z194" w:id="183"/>
    <w:p>
      <w:pPr>
        <w:spacing w:after="0"/>
        <w:ind w:left="0"/>
        <w:jc w:val="both"/>
      </w:pPr>
      <w:r>
        <w:rPr>
          <w:rFonts w:ascii="Times New Roman"/>
          <w:b w:val="false"/>
          <w:i w:val="false"/>
          <w:color w:val="000000"/>
          <w:sz w:val="28"/>
        </w:rPr>
        <w:t>
      наличие проектно-сметной документации с положительным заключением комплексной вневедомственной экспертизы;</w:t>
      </w:r>
    </w:p>
    <w:bookmarkEnd w:id="183"/>
    <w:bookmarkStart w:name="z195" w:id="184"/>
    <w:p>
      <w:pPr>
        <w:spacing w:after="0"/>
        <w:ind w:left="0"/>
        <w:jc w:val="both"/>
      </w:pPr>
      <w:r>
        <w:rPr>
          <w:rFonts w:ascii="Times New Roman"/>
          <w:b w:val="false"/>
          <w:i w:val="false"/>
          <w:color w:val="000000"/>
          <w:sz w:val="28"/>
        </w:rPr>
        <w:t>
      согласие частного застройщика на предоставление обеспечения в виде залога земельного участка, незавершенного строительства и проектно-сметной документации.</w:t>
      </w:r>
    </w:p>
    <w:bookmarkEnd w:id="184"/>
    <w:bookmarkStart w:name="z196" w:id="185"/>
    <w:p>
      <w:pPr>
        <w:spacing w:after="0"/>
        <w:ind w:left="0"/>
        <w:jc w:val="both"/>
      </w:pPr>
      <w:r>
        <w:rPr>
          <w:rFonts w:ascii="Times New Roman"/>
          <w:b w:val="false"/>
          <w:i w:val="false"/>
          <w:color w:val="000000"/>
          <w:sz w:val="28"/>
        </w:rPr>
        <w:t>
      Отбор и рассмотрение проектов жилищного строительства, представленных частными застройщиками, проводятся в соответствии с законодательством Республики Казахстан.</w:t>
      </w:r>
    </w:p>
    <w:bookmarkEnd w:id="185"/>
    <w:bookmarkStart w:name="z197" w:id="186"/>
    <w:p>
      <w:pPr>
        <w:spacing w:after="0"/>
        <w:ind w:left="0"/>
        <w:jc w:val="both"/>
      </w:pPr>
      <w:r>
        <w:rPr>
          <w:rFonts w:ascii="Times New Roman"/>
          <w:b w:val="false"/>
          <w:i w:val="false"/>
          <w:color w:val="000000"/>
          <w:sz w:val="28"/>
        </w:rPr>
        <w:t>
      5.3.3 Порядок и условия обеспечения выкупа жилья.</w:t>
      </w:r>
    </w:p>
    <w:bookmarkEnd w:id="186"/>
    <w:bookmarkStart w:name="z198" w:id="187"/>
    <w:p>
      <w:pPr>
        <w:spacing w:after="0"/>
        <w:ind w:left="0"/>
        <w:jc w:val="both"/>
      </w:pPr>
      <w:r>
        <w:rPr>
          <w:rFonts w:ascii="Times New Roman"/>
          <w:b w:val="false"/>
          <w:i w:val="false"/>
          <w:color w:val="000000"/>
          <w:sz w:val="28"/>
        </w:rPr>
        <w:t>
      Выкуп жилья осуществляется участником Программы за счет жилищных, предварительных и промежуточных жилищных займов, накопленных жилстройсбережений и/или собственных средств.</w:t>
      </w:r>
    </w:p>
    <w:bookmarkEnd w:id="187"/>
    <w:bookmarkStart w:name="z199" w:id="188"/>
    <w:p>
      <w:pPr>
        <w:spacing w:after="0"/>
        <w:ind w:left="0"/>
        <w:jc w:val="both"/>
      </w:pPr>
      <w:r>
        <w:rPr>
          <w:rFonts w:ascii="Times New Roman"/>
          <w:b w:val="false"/>
          <w:i w:val="false"/>
          <w:color w:val="000000"/>
          <w:sz w:val="28"/>
        </w:rPr>
        <w:t>
      Порядок и условия кредитования участников Программы определяются внутренними документами ЖССБК.</w:t>
      </w:r>
    </w:p>
    <w:bookmarkEnd w:id="188"/>
    <w:bookmarkStart w:name="z200" w:id="189"/>
    <w:p>
      <w:pPr>
        <w:spacing w:after="0"/>
        <w:ind w:left="0"/>
        <w:jc w:val="both"/>
      </w:pPr>
      <w:r>
        <w:rPr>
          <w:rFonts w:ascii="Times New Roman"/>
          <w:b w:val="false"/>
          <w:i w:val="false"/>
          <w:color w:val="000000"/>
          <w:sz w:val="28"/>
        </w:rPr>
        <w:t>
      МИО обеспечивают контроль за ходом строительства, своевременным вводом жилья в эксплуатацию и возвратом средств за счет выкупа жилья вкладчиками ЖССБК.</w:t>
      </w:r>
    </w:p>
    <w:bookmarkEnd w:id="189"/>
    <w:bookmarkStart w:name="z201" w:id="190"/>
    <w:p>
      <w:pPr>
        <w:spacing w:after="0"/>
        <w:ind w:left="0"/>
        <w:jc w:val="both"/>
      </w:pPr>
      <w:r>
        <w:rPr>
          <w:rFonts w:ascii="Times New Roman"/>
          <w:b w:val="false"/>
          <w:i w:val="false"/>
          <w:color w:val="000000"/>
          <w:sz w:val="28"/>
        </w:rPr>
        <w:t>
      Для выкупа вкладчиками кредитного жилья ЖССБК предоставляет предварительные и промежуточные жилищные займы по ставке не менее 5% годовых.</w:t>
      </w:r>
    </w:p>
    <w:bookmarkEnd w:id="190"/>
    <w:bookmarkStart w:name="z202" w:id="191"/>
    <w:p>
      <w:pPr>
        <w:spacing w:after="0"/>
        <w:ind w:left="0"/>
        <w:jc w:val="both"/>
      </w:pPr>
      <w:r>
        <w:rPr>
          <w:rFonts w:ascii="Times New Roman"/>
          <w:b w:val="false"/>
          <w:i w:val="false"/>
          <w:color w:val="000000"/>
          <w:sz w:val="28"/>
        </w:rPr>
        <w:t>
      Для обеспечения оборачиваемости средств, направляемых на строительство кредитного жилья, ежегодно с 2017 года выделяются ЖССБК по 24 млрд. тенге в виде бюджетного кредита в течение 5 лет для последующей выдачи вкладчикам предварительных и промежуточных жилищных займов.</w:t>
      </w:r>
    </w:p>
    <w:bookmarkEnd w:id="191"/>
    <w:bookmarkStart w:name="z203" w:id="192"/>
    <w:p>
      <w:pPr>
        <w:spacing w:after="0"/>
        <w:ind w:left="0"/>
        <w:jc w:val="both"/>
      </w:pPr>
      <w:r>
        <w:rPr>
          <w:rFonts w:ascii="Times New Roman"/>
          <w:b w:val="false"/>
          <w:i w:val="false"/>
          <w:color w:val="000000"/>
          <w:sz w:val="28"/>
        </w:rPr>
        <w:t>
      ЖССБК вправе использовать средства бюджетного кредита на кредитование выкупа жилья, построенных МИО и АО "Байтерек девелопмент" в рамках Госпрограммы "Нұрлы жол".</w:t>
      </w:r>
    </w:p>
    <w:bookmarkEnd w:id="192"/>
    <w:bookmarkStart w:name="z204" w:id="193"/>
    <w:p>
      <w:pPr>
        <w:spacing w:after="0"/>
        <w:ind w:left="0"/>
        <w:jc w:val="both"/>
      </w:pPr>
      <w:r>
        <w:rPr>
          <w:rFonts w:ascii="Times New Roman"/>
          <w:b w:val="false"/>
          <w:i w:val="false"/>
          <w:color w:val="000000"/>
          <w:sz w:val="28"/>
        </w:rPr>
        <w:t xml:space="preserve">
      МИО вправе предоставлять бюджетные кредиты на кредитование вкладчиков ЖССБК за счет средств местного бюджета в рамках данной Программы, а также региональных программ. </w:t>
      </w:r>
    </w:p>
    <w:bookmarkEnd w:id="193"/>
    <w:bookmarkStart w:name="z205" w:id="194"/>
    <w:p>
      <w:pPr>
        <w:spacing w:after="0"/>
        <w:ind w:left="0"/>
        <w:jc w:val="both"/>
      </w:pPr>
      <w:r>
        <w:rPr>
          <w:rFonts w:ascii="Times New Roman"/>
          <w:b w:val="false"/>
          <w:i w:val="false"/>
          <w:color w:val="000000"/>
          <w:sz w:val="28"/>
        </w:rPr>
        <w:t>
      Предварительные и промежуточные жилищные займы по сниженным процентным ставкам предоставляются вкладчикам ЖССБК за счет остатка и возвратных средств от ранее предоставленных ЖССБК средств (при их наличии) в рамках предыдущих государственных и правительственных (отраслевых) программ, а именно:</w:t>
      </w:r>
    </w:p>
    <w:bookmarkEnd w:id="194"/>
    <w:bookmarkStart w:name="z206" w:id="195"/>
    <w:p>
      <w:pPr>
        <w:spacing w:after="0"/>
        <w:ind w:left="0"/>
        <w:jc w:val="both"/>
      </w:pPr>
      <w:r>
        <w:rPr>
          <w:rFonts w:ascii="Times New Roman"/>
          <w:b w:val="false"/>
          <w:i w:val="false"/>
          <w:color w:val="000000"/>
          <w:sz w:val="28"/>
        </w:rPr>
        <w:t>
      средств бюджетного кредита в размере 12,2 млрд. тенге;</w:t>
      </w:r>
    </w:p>
    <w:bookmarkEnd w:id="195"/>
    <w:bookmarkStart w:name="z207" w:id="196"/>
    <w:p>
      <w:pPr>
        <w:spacing w:after="0"/>
        <w:ind w:left="0"/>
        <w:jc w:val="both"/>
      </w:pPr>
      <w:r>
        <w:rPr>
          <w:rFonts w:ascii="Times New Roman"/>
          <w:b w:val="false"/>
          <w:i w:val="false"/>
          <w:color w:val="000000"/>
          <w:sz w:val="28"/>
        </w:rPr>
        <w:t>
      средств уставного капитала в размере 25 млрд. тенге;</w:t>
      </w:r>
    </w:p>
    <w:bookmarkEnd w:id="196"/>
    <w:bookmarkStart w:name="z208" w:id="197"/>
    <w:p>
      <w:pPr>
        <w:spacing w:after="0"/>
        <w:ind w:left="0"/>
        <w:jc w:val="both"/>
      </w:pPr>
      <w:r>
        <w:rPr>
          <w:rFonts w:ascii="Times New Roman"/>
          <w:b w:val="false"/>
          <w:i w:val="false"/>
          <w:color w:val="000000"/>
          <w:sz w:val="28"/>
        </w:rPr>
        <w:t>
      средств облигационного займа АО "НУХ "Байтерек" в размере 22 млрд. тенге.</w:t>
      </w:r>
    </w:p>
    <w:bookmarkEnd w:id="197"/>
    <w:bookmarkStart w:name="z209" w:id="198"/>
    <w:p>
      <w:pPr>
        <w:spacing w:after="0"/>
        <w:ind w:left="0"/>
        <w:jc w:val="both"/>
      </w:pPr>
      <w:r>
        <w:rPr>
          <w:rFonts w:ascii="Times New Roman"/>
          <w:b w:val="false"/>
          <w:i w:val="false"/>
          <w:color w:val="000000"/>
          <w:sz w:val="28"/>
        </w:rPr>
        <w:t>
      Условия реализации и распределения жилья участникам Программы определяются соглашением между ЖССБК и МИО.</w:t>
      </w:r>
    </w:p>
    <w:bookmarkEnd w:id="198"/>
    <w:bookmarkStart w:name="z210" w:id="199"/>
    <w:p>
      <w:pPr>
        <w:spacing w:after="0"/>
        <w:ind w:left="0"/>
        <w:jc w:val="both"/>
      </w:pPr>
      <w:r>
        <w:rPr>
          <w:rFonts w:ascii="Times New Roman"/>
          <w:b w:val="false"/>
          <w:i w:val="false"/>
          <w:color w:val="000000"/>
          <w:sz w:val="28"/>
        </w:rPr>
        <w:t>
      Не менее 50% построенного кредитного жилья через МИО в объекте строительства распределяется среди очередников, состоящих на учете в МИО, являющихся вкладчиками ЖССБК. В случае недостаточности количества заявителей среди очередников, состоящих на учете в МИО, подавших заявление на участие либо подтвердивших оценку платежеспособности, жилье распределяется среди других заявителей из числа вкладчиков ЖССБК.</w:t>
      </w:r>
    </w:p>
    <w:bookmarkEnd w:id="199"/>
    <w:bookmarkStart w:name="z211" w:id="200"/>
    <w:p>
      <w:pPr>
        <w:spacing w:after="0"/>
        <w:ind w:left="0"/>
        <w:jc w:val="both"/>
      </w:pPr>
      <w:r>
        <w:rPr>
          <w:rFonts w:ascii="Times New Roman"/>
          <w:b w:val="false"/>
          <w:i w:val="false"/>
          <w:color w:val="000000"/>
          <w:sz w:val="28"/>
        </w:rPr>
        <w:t>
      Порядок и условия отбора, а также распределения жилья участникам Программы определяются внутренними документами ЖССБК на основе балльной системы. При отборе участников приоритетное право на приобретение жилья имеют вкладчики ЖССБК, набравшие большее количество баллов, исходя из определяемого ЖССБК оценочного показателя и (или) иных качественных характеристик договора о жилстройсбережениях вкладчика, участвующего в отборе.</w:t>
      </w:r>
    </w:p>
    <w:bookmarkEnd w:id="200"/>
    <w:bookmarkStart w:name="z212" w:id="201"/>
    <w:p>
      <w:pPr>
        <w:spacing w:after="0"/>
        <w:ind w:left="0"/>
        <w:jc w:val="both"/>
      </w:pPr>
      <w:r>
        <w:rPr>
          <w:rFonts w:ascii="Times New Roman"/>
          <w:b w:val="false"/>
          <w:i w:val="false"/>
          <w:color w:val="000000"/>
          <w:sz w:val="28"/>
        </w:rPr>
        <w:t>
      В рамках данного направления допускается приобретение в собственность жилья не более 1 единицы на участника и членов его семьи.</w:t>
      </w:r>
    </w:p>
    <w:bookmarkEnd w:id="201"/>
    <w:bookmarkStart w:name="z213" w:id="202"/>
    <w:p>
      <w:pPr>
        <w:spacing w:after="0"/>
        <w:ind w:left="0"/>
        <w:jc w:val="both"/>
      </w:pPr>
      <w:r>
        <w:rPr>
          <w:rFonts w:ascii="Times New Roman"/>
          <w:b w:val="false"/>
          <w:i w:val="false"/>
          <w:color w:val="000000"/>
          <w:sz w:val="28"/>
        </w:rPr>
        <w:t>
      Контроль за исполнением данного требования осуществляется на основании обязательного согласия заявителя о проверке участия заявителя и членов семьи по реализуемым объектам.</w:t>
      </w:r>
    </w:p>
    <w:bookmarkEnd w:id="202"/>
    <w:bookmarkStart w:name="z214" w:id="203"/>
    <w:p>
      <w:pPr>
        <w:spacing w:after="0"/>
        <w:ind w:left="0"/>
        <w:jc w:val="both"/>
      </w:pPr>
      <w:r>
        <w:rPr>
          <w:rFonts w:ascii="Times New Roman"/>
          <w:b w:val="false"/>
          <w:i w:val="false"/>
          <w:color w:val="000000"/>
          <w:sz w:val="28"/>
        </w:rPr>
        <w:t>
      В случае нереализации кредитного жилья очередникам МИО и вкладчикам ЖССБК, МИО вправе распорядиться нераспределенным кредитным жильем при условии погашения обязательств перед покупателем ценных бумаг МИО за счет средств местного бюджета.</w:t>
      </w:r>
    </w:p>
    <w:bookmarkEnd w:id="203"/>
    <w:bookmarkStart w:name="z215" w:id="204"/>
    <w:p>
      <w:pPr>
        <w:spacing w:after="0"/>
        <w:ind w:left="0"/>
        <w:jc w:val="both"/>
      </w:pPr>
      <w:r>
        <w:rPr>
          <w:rFonts w:ascii="Times New Roman"/>
          <w:b w:val="false"/>
          <w:i w:val="false"/>
          <w:color w:val="000000"/>
          <w:sz w:val="28"/>
        </w:rPr>
        <w:t>
      Также МИО вправе за счет средств местного бюджета выкупить кредитное жилье, финансируемое через АО "Байтерек девелопмент", в соответствии с законодательством Республики Казахстан и самостоятельно распорядиться данным жильем.</w:t>
      </w:r>
    </w:p>
    <w:bookmarkEnd w:id="204"/>
    <w:bookmarkStart w:name="z216" w:id="205"/>
    <w:p>
      <w:pPr>
        <w:spacing w:after="0"/>
        <w:ind w:left="0"/>
        <w:jc w:val="both"/>
      </w:pPr>
      <w:r>
        <w:rPr>
          <w:rFonts w:ascii="Times New Roman"/>
          <w:b w:val="false"/>
          <w:i w:val="false"/>
          <w:color w:val="000000"/>
          <w:sz w:val="28"/>
        </w:rPr>
        <w:t>
      Требования к заявителям на кредитное жилье через МИО:</w:t>
      </w:r>
    </w:p>
    <w:bookmarkEnd w:id="205"/>
    <w:bookmarkStart w:name="z217" w:id="206"/>
    <w:p>
      <w:pPr>
        <w:spacing w:after="0"/>
        <w:ind w:left="0"/>
        <w:jc w:val="both"/>
      </w:pPr>
      <w:r>
        <w:rPr>
          <w:rFonts w:ascii="Times New Roman"/>
          <w:b w:val="false"/>
          <w:i w:val="false"/>
          <w:color w:val="000000"/>
          <w:sz w:val="28"/>
        </w:rPr>
        <w:t>
      1) гражданство Республики Казахстан или статус оралмана;</w:t>
      </w:r>
    </w:p>
    <w:bookmarkEnd w:id="206"/>
    <w:bookmarkStart w:name="z218" w:id="207"/>
    <w:p>
      <w:pPr>
        <w:spacing w:after="0"/>
        <w:ind w:left="0"/>
        <w:jc w:val="both"/>
      </w:pPr>
      <w:r>
        <w:rPr>
          <w:rFonts w:ascii="Times New Roman"/>
          <w:b w:val="false"/>
          <w:i w:val="false"/>
          <w:color w:val="000000"/>
          <w:sz w:val="28"/>
        </w:rPr>
        <w:t>
      2) подтверждение платежеспособности в порядке, предусмотренном внутренними документами ЖССБК;</w:t>
      </w:r>
    </w:p>
    <w:bookmarkEnd w:id="207"/>
    <w:bookmarkStart w:name="z219" w:id="208"/>
    <w:p>
      <w:pPr>
        <w:spacing w:after="0"/>
        <w:ind w:left="0"/>
        <w:jc w:val="both"/>
      </w:pPr>
      <w:r>
        <w:rPr>
          <w:rFonts w:ascii="Times New Roman"/>
          <w:b w:val="false"/>
          <w:i w:val="false"/>
          <w:color w:val="000000"/>
          <w:sz w:val="28"/>
        </w:rPr>
        <w:t>
      3) отсутствие на территории Республики Казахстан у заявителя на жилье и постоянно совместно проживающих с ним членов его семьи (супруги, несовершеннолетних детей), а также других членов семьи, включенных в состав семьи и указанных в заявлении, арендного жилья с выкупом или жилья на праве собственности (общей совместной собственности, доли в долевой собственности, составляющей общую совместную (долевую) собственность других членов семьи, указанных в настоящем подпункте, как единицу жилья), за исключением:</w:t>
      </w:r>
    </w:p>
    <w:bookmarkEnd w:id="208"/>
    <w:bookmarkStart w:name="z220" w:id="209"/>
    <w:p>
      <w:pPr>
        <w:spacing w:after="0"/>
        <w:ind w:left="0"/>
        <w:jc w:val="both"/>
      </w:pPr>
      <w:r>
        <w:rPr>
          <w:rFonts w:ascii="Times New Roman"/>
          <w:b w:val="false"/>
          <w:i w:val="false"/>
          <w:color w:val="000000"/>
          <w:sz w:val="28"/>
        </w:rPr>
        <w:t>
      наличия комнат в общежитиях полезной площадью менее 15 квадратных метров на каждого члена семьи;</w:t>
      </w:r>
    </w:p>
    <w:bookmarkEnd w:id="209"/>
    <w:bookmarkStart w:name="z221" w:id="210"/>
    <w:p>
      <w:pPr>
        <w:spacing w:after="0"/>
        <w:ind w:left="0"/>
        <w:jc w:val="both"/>
      </w:pPr>
      <w:r>
        <w:rPr>
          <w:rFonts w:ascii="Times New Roman"/>
          <w:b w:val="false"/>
          <w:i w:val="false"/>
          <w:color w:val="000000"/>
          <w:sz w:val="28"/>
        </w:rPr>
        <w:t>
      жилых домов саманного и каркасно-камышитового типа в аварийном состоянии, грозящем обвалом (обрушением), которое подтверждается соответствующей справкой МИО по месту нахождения данного жилища;</w:t>
      </w:r>
    </w:p>
    <w:bookmarkEnd w:id="210"/>
    <w:bookmarkStart w:name="z222" w:id="211"/>
    <w:p>
      <w:pPr>
        <w:spacing w:after="0"/>
        <w:ind w:left="0"/>
        <w:jc w:val="both"/>
      </w:pPr>
      <w:r>
        <w:rPr>
          <w:rFonts w:ascii="Times New Roman"/>
          <w:b w:val="false"/>
          <w:i w:val="false"/>
          <w:color w:val="000000"/>
          <w:sz w:val="28"/>
        </w:rPr>
        <w:t xml:space="preserve">
      4) отсутствие фактов преднамеренного ухудшения жилищных условий заявителем на жилье и постоянно совместно проживающими с ним членами его семьи (супругом (-ой), несовершеннолетними детьми), а также другими членами семьи, включенными в состав семьи и указанными в заявлении, путем обмена жилого помещения или отчуждения жилища, принадлежащего им на праве собственности, в течение последних 5 лет на территории Республики Казахстан. </w:t>
      </w:r>
    </w:p>
    <w:bookmarkEnd w:id="211"/>
    <w:bookmarkStart w:name="z223" w:id="212"/>
    <w:p>
      <w:pPr>
        <w:spacing w:after="0"/>
        <w:ind w:left="0"/>
        <w:jc w:val="both"/>
      </w:pPr>
      <w:r>
        <w:rPr>
          <w:rFonts w:ascii="Times New Roman"/>
          <w:b w:val="false"/>
          <w:i w:val="false"/>
          <w:color w:val="000000"/>
          <w:sz w:val="28"/>
        </w:rPr>
        <w:t>
      В случаях наличия нераспределенного жилья в объекте строительства и отсутствия заявителей по данному объекту, соответствующих вышеуказанным требованиям, нераспределенное жилье реализуется вкладчикам ЖССБК, не отвечающим требованиям вышеуказанных подпунктов 3) и 4), в соответствии с внутренними документами ЖССБК.</w:t>
      </w:r>
    </w:p>
    <w:bookmarkEnd w:id="212"/>
    <w:bookmarkStart w:name="z224" w:id="213"/>
    <w:p>
      <w:pPr>
        <w:spacing w:after="0"/>
        <w:ind w:left="0"/>
        <w:jc w:val="both"/>
      </w:pPr>
      <w:r>
        <w:rPr>
          <w:rFonts w:ascii="Times New Roman"/>
          <w:b w:val="false"/>
          <w:i w:val="false"/>
          <w:color w:val="000000"/>
          <w:sz w:val="28"/>
        </w:rPr>
        <w:t>
      Для участников, претендующих на приобретение кредитного жилья в городах Астане и Алматы, требуется наличие постоянной регистрации по месту жительства в указанных городах не менее 2 последних лет.</w:t>
      </w:r>
    </w:p>
    <w:bookmarkEnd w:id="213"/>
    <w:bookmarkStart w:name="z225" w:id="214"/>
    <w:p>
      <w:pPr>
        <w:spacing w:after="0"/>
        <w:ind w:left="0"/>
        <w:jc w:val="both"/>
      </w:pPr>
      <w:r>
        <w:rPr>
          <w:rFonts w:ascii="Times New Roman"/>
          <w:b w:val="false"/>
          <w:i w:val="false"/>
          <w:color w:val="000000"/>
          <w:sz w:val="28"/>
        </w:rPr>
        <w:t>
      Для очередников, состоящих на учете в МИО, требуется подтверждение постановки на учет нуждающихся в жилище и статуса, нуждающегося в жилье в соответствии с действующим законодательством Республики Казахстан.</w:t>
      </w:r>
    </w:p>
    <w:bookmarkEnd w:id="214"/>
    <w:bookmarkStart w:name="z226" w:id="215"/>
    <w:p>
      <w:pPr>
        <w:spacing w:after="0"/>
        <w:ind w:left="0"/>
        <w:jc w:val="both"/>
      </w:pPr>
      <w:r>
        <w:rPr>
          <w:rFonts w:ascii="Times New Roman"/>
          <w:b w:val="false"/>
          <w:i w:val="false"/>
          <w:color w:val="000000"/>
          <w:sz w:val="28"/>
        </w:rPr>
        <w:t xml:space="preserve">
      МИО областей, городов Астана и Алматы направляют в ЖССБК актуальный список очередников, состоящих на учете в МИО, всех населенных пунктов соответствующей области с указанием персональных данных и индивидуальных идентификационных номеров (ИИН). За достоверность и своевременную актуализацию списков очередников, состоящих на учете в МИО, ответственность возлагается на МИО. </w:t>
      </w:r>
    </w:p>
    <w:bookmarkEnd w:id="215"/>
    <w:bookmarkStart w:name="z227" w:id="216"/>
    <w:p>
      <w:pPr>
        <w:spacing w:after="0"/>
        <w:ind w:left="0"/>
        <w:jc w:val="both"/>
      </w:pPr>
      <w:r>
        <w:rPr>
          <w:rFonts w:ascii="Times New Roman"/>
          <w:b w:val="false"/>
          <w:i w:val="false"/>
          <w:color w:val="000000"/>
          <w:sz w:val="28"/>
        </w:rPr>
        <w:t>
      Процедура отбора и реализации жилья вкладчикам, претендующим на приобретение жилья в объектах МИО, начатых в рамках Программы развития регионов до 2020 года и Госпрограммы "Нұрлы жол", осуществляется ЖССБК в соответствии с настоящим пунктом.</w:t>
      </w:r>
    </w:p>
    <w:bookmarkEnd w:id="216"/>
    <w:bookmarkStart w:name="z228" w:id="217"/>
    <w:p>
      <w:pPr>
        <w:spacing w:after="0"/>
        <w:ind w:left="0"/>
        <w:jc w:val="both"/>
      </w:pPr>
      <w:r>
        <w:rPr>
          <w:rFonts w:ascii="Times New Roman"/>
          <w:b w:val="false"/>
          <w:i w:val="false"/>
          <w:color w:val="000000"/>
          <w:sz w:val="28"/>
        </w:rPr>
        <w:t xml:space="preserve">
      5.4. Создание фонда арендного жилья для социально-уязвимых слоев населения. </w:t>
      </w:r>
    </w:p>
    <w:bookmarkEnd w:id="217"/>
    <w:bookmarkStart w:name="z229" w:id="218"/>
    <w:p>
      <w:pPr>
        <w:spacing w:after="0"/>
        <w:ind w:left="0"/>
        <w:jc w:val="both"/>
      </w:pPr>
      <w:r>
        <w:rPr>
          <w:rFonts w:ascii="Times New Roman"/>
          <w:b w:val="false"/>
          <w:i w:val="false"/>
          <w:color w:val="000000"/>
          <w:sz w:val="28"/>
        </w:rPr>
        <w:t>
      На строительство МИО арендного жилья без выкупа и (или) реконструкцию МИО текущего жилищного фонда под арендное жилье без выкупа предусматриваются из республиканского бюджета целевые трансферты на развитие областным бюджетам, бюджетам городов Астаны и Алматы.</w:t>
      </w:r>
    </w:p>
    <w:bookmarkEnd w:id="218"/>
    <w:bookmarkStart w:name="z230" w:id="219"/>
    <w:p>
      <w:pPr>
        <w:spacing w:after="0"/>
        <w:ind w:left="0"/>
        <w:jc w:val="both"/>
      </w:pPr>
      <w:r>
        <w:rPr>
          <w:rFonts w:ascii="Times New Roman"/>
          <w:b w:val="false"/>
          <w:i w:val="false"/>
          <w:color w:val="000000"/>
          <w:sz w:val="28"/>
        </w:rPr>
        <w:t>
      Данное арендное жилье без выкупа предоставляется социально-уязвимым слоям населения из числа очередников, состоящих на учете в МИО, в порядке очередности, определенной в соответствии с действующим жилищным законодательством Республики Казахстан.</w:t>
      </w:r>
    </w:p>
    <w:bookmarkEnd w:id="219"/>
    <w:bookmarkStart w:name="z231" w:id="220"/>
    <w:p>
      <w:pPr>
        <w:spacing w:after="0"/>
        <w:ind w:left="0"/>
        <w:jc w:val="both"/>
      </w:pPr>
      <w:r>
        <w:rPr>
          <w:rFonts w:ascii="Times New Roman"/>
          <w:b w:val="false"/>
          <w:i w:val="false"/>
          <w:color w:val="000000"/>
          <w:sz w:val="28"/>
        </w:rPr>
        <w:t>
      Ценовые параметры строительства арендного жилья МИО за 1 квадратный метр в чистовой отделке:</w:t>
      </w:r>
    </w:p>
    <w:bookmarkEnd w:id="220"/>
    <w:bookmarkStart w:name="z232" w:id="221"/>
    <w:p>
      <w:pPr>
        <w:spacing w:after="0"/>
        <w:ind w:left="0"/>
        <w:jc w:val="both"/>
      </w:pPr>
      <w:r>
        <w:rPr>
          <w:rFonts w:ascii="Times New Roman"/>
          <w:b w:val="false"/>
          <w:i w:val="false"/>
          <w:color w:val="000000"/>
          <w:sz w:val="28"/>
        </w:rPr>
        <w:t>
      до 180 тыс. тенге в городах Астана, Алматы, Атырау, Актау (без стоимости инженерных сетей);</w:t>
      </w:r>
    </w:p>
    <w:bookmarkEnd w:id="221"/>
    <w:bookmarkStart w:name="z233" w:id="222"/>
    <w:p>
      <w:pPr>
        <w:spacing w:after="0"/>
        <w:ind w:left="0"/>
        <w:jc w:val="both"/>
      </w:pPr>
      <w:r>
        <w:rPr>
          <w:rFonts w:ascii="Times New Roman"/>
          <w:b w:val="false"/>
          <w:i w:val="false"/>
          <w:color w:val="000000"/>
          <w:sz w:val="28"/>
        </w:rPr>
        <w:t>
      до 140 тыс. тенге в остальных регионах (без стоимости инженерных сетей).</w:t>
      </w:r>
    </w:p>
    <w:bookmarkEnd w:id="222"/>
    <w:bookmarkStart w:name="z234" w:id="223"/>
    <w:p>
      <w:pPr>
        <w:spacing w:after="0"/>
        <w:ind w:left="0"/>
        <w:jc w:val="both"/>
      </w:pPr>
      <w:r>
        <w:rPr>
          <w:rFonts w:ascii="Times New Roman"/>
          <w:b w:val="false"/>
          <w:i w:val="false"/>
          <w:color w:val="000000"/>
          <w:sz w:val="28"/>
        </w:rPr>
        <w:t xml:space="preserve">
      Окончательная стоимость строительства определяется на основе положительного заключения комплексной вневедомственной экспертизы на ПСД жилых домов. </w:t>
      </w:r>
    </w:p>
    <w:bookmarkEnd w:id="223"/>
    <w:bookmarkStart w:name="z235" w:id="224"/>
    <w:p>
      <w:pPr>
        <w:spacing w:after="0"/>
        <w:ind w:left="0"/>
        <w:jc w:val="both"/>
      </w:pPr>
      <w:r>
        <w:rPr>
          <w:rFonts w:ascii="Times New Roman"/>
          <w:b w:val="false"/>
          <w:i w:val="false"/>
          <w:color w:val="000000"/>
          <w:sz w:val="28"/>
        </w:rPr>
        <w:t>
      Затраты, превышающие стоимость строительства жилья, будут произведены за счет средств местного бюджета.</w:t>
      </w:r>
    </w:p>
    <w:bookmarkEnd w:id="224"/>
    <w:bookmarkStart w:name="z236" w:id="225"/>
    <w:p>
      <w:pPr>
        <w:spacing w:after="0"/>
        <w:ind w:left="0"/>
        <w:jc w:val="both"/>
      </w:pPr>
      <w:r>
        <w:rPr>
          <w:rFonts w:ascii="Times New Roman"/>
          <w:b w:val="false"/>
          <w:i w:val="false"/>
          <w:color w:val="000000"/>
          <w:sz w:val="28"/>
        </w:rPr>
        <w:t>
      Допускаются строительство и (или) реконструкция объектов под арендное жилье без выкупа жилья за счет средств местного бюджета МИО.</w:t>
      </w:r>
    </w:p>
    <w:bookmarkEnd w:id="225"/>
    <w:bookmarkStart w:name="z237" w:id="226"/>
    <w:p>
      <w:pPr>
        <w:spacing w:after="0"/>
        <w:ind w:left="0"/>
        <w:jc w:val="both"/>
      </w:pPr>
      <w:r>
        <w:rPr>
          <w:rFonts w:ascii="Times New Roman"/>
          <w:b w:val="false"/>
          <w:i w:val="false"/>
          <w:color w:val="000000"/>
          <w:sz w:val="28"/>
        </w:rPr>
        <w:t>
      Реконструкция осуществляется в пределах средств, определяемых проектно-сметной документацией на основании положительного заключения вневедомственной комплексной экспертизы за счет средств местного бюджета. В случае реконструкции жилья, стоимость 1 квадратного метра должна быть не выше 60% стоимости строительства нового жилого дома в рамках Программы.</w:t>
      </w:r>
    </w:p>
    <w:bookmarkEnd w:id="226"/>
    <w:bookmarkStart w:name="z238" w:id="227"/>
    <w:p>
      <w:pPr>
        <w:spacing w:after="0"/>
        <w:ind w:left="0"/>
        <w:jc w:val="both"/>
      </w:pPr>
      <w:r>
        <w:rPr>
          <w:rFonts w:ascii="Times New Roman"/>
          <w:b w:val="false"/>
          <w:i w:val="false"/>
          <w:color w:val="000000"/>
          <w:sz w:val="28"/>
        </w:rPr>
        <w:t>
      Общая площадь жилья не должна превышать 65 кв. метров с допустимым отклонением не более 5%. В 2017 году допускается строительство жилья с площадями, превышающими отклонение при возмещении затрат на их строительство за счет средств местного бюджета.";</w:t>
      </w:r>
    </w:p>
    <w:bookmarkEnd w:id="227"/>
    <w:bookmarkStart w:name="z239"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5.5.</w:t>
      </w:r>
      <w:r>
        <w:rPr>
          <w:rFonts w:ascii="Times New Roman"/>
          <w:b w:val="false"/>
          <w:i w:val="false"/>
          <w:color w:val="000000"/>
          <w:sz w:val="28"/>
        </w:rPr>
        <w:t xml:space="preserve"> "Развитие индивидуального жилищного строительства":</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41" w:id="229"/>
    <w:p>
      <w:pPr>
        <w:spacing w:after="0"/>
        <w:ind w:left="0"/>
        <w:jc w:val="both"/>
      </w:pPr>
      <w:r>
        <w:rPr>
          <w:rFonts w:ascii="Times New Roman"/>
          <w:b w:val="false"/>
          <w:i w:val="false"/>
          <w:color w:val="000000"/>
          <w:sz w:val="28"/>
        </w:rPr>
        <w:t>
      "1. Реализация пилотных проектов строительства индивидуального жилья.</w:t>
      </w:r>
    </w:p>
    <w:bookmarkEnd w:id="229"/>
    <w:bookmarkStart w:name="z242" w:id="230"/>
    <w:p>
      <w:pPr>
        <w:spacing w:after="0"/>
        <w:ind w:left="0"/>
        <w:jc w:val="both"/>
      </w:pPr>
      <w:r>
        <w:rPr>
          <w:rFonts w:ascii="Times New Roman"/>
          <w:b w:val="false"/>
          <w:i w:val="false"/>
          <w:color w:val="000000"/>
          <w:sz w:val="28"/>
        </w:rPr>
        <w:t>
      МИО организует в рамках пилотного проекта (далее-пилотный проект) строительство в едином архитектурном стиле индивидуальных жилых домов и/или блокированных малоэтажных жилых домов.</w:t>
      </w:r>
    </w:p>
    <w:bookmarkEnd w:id="230"/>
    <w:bookmarkStart w:name="z243" w:id="231"/>
    <w:p>
      <w:pPr>
        <w:spacing w:after="0"/>
        <w:ind w:left="0"/>
        <w:jc w:val="both"/>
      </w:pPr>
      <w:r>
        <w:rPr>
          <w:rFonts w:ascii="Times New Roman"/>
          <w:b w:val="false"/>
          <w:i w:val="false"/>
          <w:color w:val="000000"/>
          <w:sz w:val="28"/>
        </w:rPr>
        <w:t>
      Жилье в данном проекте реализуется гражданам, состоящим в очереди на получение земельного участка под ИЖС (далее– очередник).</w:t>
      </w:r>
    </w:p>
    <w:bookmarkEnd w:id="231"/>
    <w:bookmarkStart w:name="z244" w:id="232"/>
    <w:p>
      <w:pPr>
        <w:spacing w:after="0"/>
        <w:ind w:left="0"/>
        <w:jc w:val="both"/>
      </w:pPr>
      <w:r>
        <w:rPr>
          <w:rFonts w:ascii="Times New Roman"/>
          <w:b w:val="false"/>
          <w:i w:val="false"/>
          <w:color w:val="000000"/>
          <w:sz w:val="28"/>
        </w:rPr>
        <w:t>
      С целью поддержки казахстанского производителя допускается применение технологий домостроительных комбинатов, типовых проектов с использованием иных и/или местных материалов.</w:t>
      </w:r>
    </w:p>
    <w:bookmarkEnd w:id="232"/>
    <w:bookmarkStart w:name="z245" w:id="233"/>
    <w:p>
      <w:pPr>
        <w:spacing w:after="0"/>
        <w:ind w:left="0"/>
        <w:jc w:val="both"/>
      </w:pPr>
      <w:r>
        <w:rPr>
          <w:rFonts w:ascii="Times New Roman"/>
          <w:b w:val="false"/>
          <w:i w:val="false"/>
          <w:color w:val="000000"/>
          <w:sz w:val="28"/>
        </w:rPr>
        <w:t>
      Применение технологии ДСК и местных строительных материалов к проектам типовой застройки позволит обеспечить стоимость строительства не дороже 120 тыс. тенге за 1 квадратный метр (без учета стоимости ИКИ), увеличить долю казахстанского содержания в строительной отрасли до 90% и обеспечить рост производства строительных материалов в обрабатывающей промышленности.</w:t>
      </w:r>
    </w:p>
    <w:bookmarkEnd w:id="233"/>
    <w:bookmarkStart w:name="z246" w:id="234"/>
    <w:p>
      <w:pPr>
        <w:spacing w:after="0"/>
        <w:ind w:left="0"/>
        <w:jc w:val="both"/>
      </w:pPr>
      <w:r>
        <w:rPr>
          <w:rFonts w:ascii="Times New Roman"/>
          <w:b w:val="false"/>
          <w:i w:val="false"/>
          <w:color w:val="000000"/>
          <w:sz w:val="28"/>
        </w:rPr>
        <w:t>
      Пилотный проект реализуется в областных центрах. МИО вправе определить применение данного проекта в пригородных к областным центрам территориях, в городах областного значения, в малых и моногородах с высоким потенциалом развития.</w:t>
      </w:r>
    </w:p>
    <w:bookmarkEnd w:id="234"/>
    <w:bookmarkStart w:name="z247" w:id="235"/>
    <w:p>
      <w:pPr>
        <w:spacing w:after="0"/>
        <w:ind w:left="0"/>
        <w:jc w:val="both"/>
      </w:pPr>
      <w:r>
        <w:rPr>
          <w:rFonts w:ascii="Times New Roman"/>
          <w:b w:val="false"/>
          <w:i w:val="false"/>
          <w:color w:val="000000"/>
          <w:sz w:val="28"/>
        </w:rPr>
        <w:t>
      Финансирование пилотного проекта осуществляется за счет:</w:t>
      </w:r>
    </w:p>
    <w:bookmarkEnd w:id="235"/>
    <w:bookmarkStart w:name="z248" w:id="236"/>
    <w:p>
      <w:pPr>
        <w:spacing w:after="0"/>
        <w:ind w:left="0"/>
        <w:jc w:val="both"/>
      </w:pPr>
      <w:r>
        <w:rPr>
          <w:rFonts w:ascii="Times New Roman"/>
          <w:b w:val="false"/>
          <w:i w:val="false"/>
          <w:color w:val="000000"/>
          <w:sz w:val="28"/>
        </w:rPr>
        <w:t xml:space="preserve">
      1) привлечения МИО займа путем выпуска ценных бумаг согласно </w:t>
      </w:r>
      <w:r>
        <w:rPr>
          <w:rFonts w:ascii="Times New Roman"/>
          <w:b w:val="false"/>
          <w:i w:val="false"/>
          <w:color w:val="000000"/>
          <w:sz w:val="28"/>
        </w:rPr>
        <w:t>подразделу 5.3</w:t>
      </w:r>
      <w:r>
        <w:rPr>
          <w:rFonts w:ascii="Times New Roman"/>
          <w:b w:val="false"/>
          <w:i w:val="false"/>
          <w:color w:val="000000"/>
          <w:sz w:val="28"/>
        </w:rPr>
        <w:t>. "Строительство кредитного жилья через систему жилстройсбережений";</w:t>
      </w:r>
    </w:p>
    <w:bookmarkEnd w:id="236"/>
    <w:bookmarkStart w:name="z249" w:id="237"/>
    <w:p>
      <w:pPr>
        <w:spacing w:after="0"/>
        <w:ind w:left="0"/>
        <w:jc w:val="both"/>
      </w:pPr>
      <w:r>
        <w:rPr>
          <w:rFonts w:ascii="Times New Roman"/>
          <w:b w:val="false"/>
          <w:i w:val="false"/>
          <w:color w:val="000000"/>
          <w:sz w:val="28"/>
        </w:rPr>
        <w:t xml:space="preserve">
      2) собственных средств единого застройщика, в том числе заемные средства БВУ, а также субсидируемый кредит, предоставляемый согласно </w:t>
      </w:r>
      <w:r>
        <w:rPr>
          <w:rFonts w:ascii="Times New Roman"/>
          <w:b w:val="false"/>
          <w:i w:val="false"/>
          <w:color w:val="000000"/>
          <w:sz w:val="28"/>
        </w:rPr>
        <w:t>подразделу 5.2</w:t>
      </w:r>
      <w:r>
        <w:rPr>
          <w:rFonts w:ascii="Times New Roman"/>
          <w:b w:val="false"/>
          <w:i w:val="false"/>
          <w:color w:val="000000"/>
          <w:sz w:val="28"/>
        </w:rPr>
        <w:t>. "Стимулирование строительства жилья частными застройщиками".</w:t>
      </w:r>
    </w:p>
    <w:bookmarkEnd w:id="237"/>
    <w:bookmarkStart w:name="z250" w:id="238"/>
    <w:p>
      <w:pPr>
        <w:spacing w:after="0"/>
        <w:ind w:left="0"/>
        <w:jc w:val="both"/>
      </w:pPr>
      <w:r>
        <w:rPr>
          <w:rFonts w:ascii="Times New Roman"/>
          <w:b w:val="false"/>
          <w:i w:val="false"/>
          <w:color w:val="000000"/>
          <w:sz w:val="28"/>
        </w:rPr>
        <w:t>
      В случае финансирования пилотного проекта путем выпуска ценных бумаг МИО организует строительство через проведение государственных закупок в соответствии с условиями и требованиями, установленными законодательством Республики Казахстан. Допускается организация реализации строительства через социально-предпринимательские корпорации, индивидуальных предпринимателей.</w:t>
      </w:r>
    </w:p>
    <w:bookmarkEnd w:id="238"/>
    <w:bookmarkStart w:name="z251" w:id="239"/>
    <w:p>
      <w:pPr>
        <w:spacing w:after="0"/>
        <w:ind w:left="0"/>
        <w:jc w:val="both"/>
      </w:pPr>
      <w:r>
        <w:rPr>
          <w:rFonts w:ascii="Times New Roman"/>
          <w:b w:val="false"/>
          <w:i w:val="false"/>
          <w:color w:val="000000"/>
          <w:sz w:val="28"/>
        </w:rPr>
        <w:t>
      Стоимость строительства и реализации 1 квадратного метра жилого дома не должна превышать 120 тыс. тенге (без учета стоимости ИКИ). В общую стоимость реализуемого дома включаются затраты по подключению ИКИ от точки подключения на сети водо- и электроснабжения до жилого дома.</w:t>
      </w:r>
    </w:p>
    <w:bookmarkEnd w:id="239"/>
    <w:bookmarkStart w:name="z252" w:id="240"/>
    <w:p>
      <w:pPr>
        <w:spacing w:after="0"/>
        <w:ind w:left="0"/>
        <w:jc w:val="both"/>
      </w:pPr>
      <w:r>
        <w:rPr>
          <w:rFonts w:ascii="Times New Roman"/>
          <w:b w:val="false"/>
          <w:i w:val="false"/>
          <w:color w:val="000000"/>
          <w:sz w:val="28"/>
        </w:rPr>
        <w:t>
      Окончательная стоимость строительства определяется на основе положительного заключения комплексной вневедомственной экспертизы на ПСД жилых домов. Затраты, превышающие стоимость строительства жилья, будут произведены за счет средств местного бюджета.</w:t>
      </w:r>
    </w:p>
    <w:bookmarkEnd w:id="240"/>
    <w:bookmarkStart w:name="z253" w:id="241"/>
    <w:p>
      <w:pPr>
        <w:spacing w:after="0"/>
        <w:ind w:left="0"/>
        <w:jc w:val="both"/>
      </w:pPr>
      <w:r>
        <w:rPr>
          <w:rFonts w:ascii="Times New Roman"/>
          <w:b w:val="false"/>
          <w:i w:val="false"/>
          <w:color w:val="000000"/>
          <w:sz w:val="28"/>
        </w:rPr>
        <w:t>
      Очередники, участвующие в пилотном проекте, выкупают готовый жилой дом за счет собственных средств или через займы ЖССБК.</w:t>
      </w:r>
    </w:p>
    <w:bookmarkEnd w:id="241"/>
    <w:bookmarkStart w:name="z254" w:id="242"/>
    <w:p>
      <w:pPr>
        <w:spacing w:after="0"/>
        <w:ind w:left="0"/>
        <w:jc w:val="both"/>
      </w:pPr>
      <w:r>
        <w:rPr>
          <w:rFonts w:ascii="Times New Roman"/>
          <w:b w:val="false"/>
          <w:i w:val="false"/>
          <w:color w:val="000000"/>
          <w:sz w:val="28"/>
        </w:rPr>
        <w:t xml:space="preserve">
      Для кредитования предусмотрены предварительные и промежуточные жилищные займы по сниженным ставкам вознаграждения за счет механизма субсидирования, предусмотренного в рамках </w:t>
      </w:r>
      <w:r>
        <w:rPr>
          <w:rFonts w:ascii="Times New Roman"/>
          <w:b w:val="false"/>
          <w:i w:val="false"/>
          <w:color w:val="000000"/>
          <w:sz w:val="28"/>
        </w:rPr>
        <w:t>подраздела 5.1</w:t>
      </w:r>
      <w:r>
        <w:rPr>
          <w:rFonts w:ascii="Times New Roman"/>
          <w:b w:val="false"/>
          <w:i w:val="false"/>
          <w:color w:val="000000"/>
          <w:sz w:val="28"/>
        </w:rPr>
        <w:t>. "Повышение доступности ипотечного кредитования", на срок не более 5 (пяти) лет. По истечении 5 (пяти) лет, а также при переходе на жилищный заем, субсидирование ставки вознаграждения прекращается.</w:t>
      </w:r>
    </w:p>
    <w:bookmarkEnd w:id="242"/>
    <w:bookmarkStart w:name="z255" w:id="243"/>
    <w:p>
      <w:pPr>
        <w:spacing w:after="0"/>
        <w:ind w:left="0"/>
        <w:jc w:val="both"/>
      </w:pPr>
      <w:r>
        <w:rPr>
          <w:rFonts w:ascii="Times New Roman"/>
          <w:b w:val="false"/>
          <w:i w:val="false"/>
          <w:color w:val="000000"/>
          <w:sz w:val="28"/>
        </w:rPr>
        <w:t>
      Для целей кредитования ЖССБК вправе привлекать заемные средства, а также замещать собственные средства заемными средствами в процессе кредитования. Условия привлечения заемных средств и кредитования заемщиков по данному направлению Программы определяются внутренними документами ЖССБК.</w:t>
      </w:r>
    </w:p>
    <w:bookmarkEnd w:id="243"/>
    <w:bookmarkStart w:name="z256" w:id="244"/>
    <w:p>
      <w:pPr>
        <w:spacing w:after="0"/>
        <w:ind w:left="0"/>
        <w:jc w:val="both"/>
      </w:pPr>
      <w:r>
        <w:rPr>
          <w:rFonts w:ascii="Times New Roman"/>
          <w:b w:val="false"/>
          <w:i w:val="false"/>
          <w:color w:val="000000"/>
          <w:sz w:val="28"/>
        </w:rPr>
        <w:t>
      2. Механизм взаимодействия при реализации пилотного проекта.</w:t>
      </w:r>
    </w:p>
    <w:bookmarkEnd w:id="244"/>
    <w:bookmarkStart w:name="z257" w:id="245"/>
    <w:p>
      <w:pPr>
        <w:spacing w:after="0"/>
        <w:ind w:left="0"/>
        <w:jc w:val="both"/>
      </w:pPr>
      <w:r>
        <w:rPr>
          <w:rFonts w:ascii="Times New Roman"/>
          <w:b w:val="false"/>
          <w:i w:val="false"/>
          <w:color w:val="000000"/>
          <w:sz w:val="28"/>
        </w:rPr>
        <w:t>
      1) МИО отводит площадки под реализацию пилотного проекта в соответствии с утвержденным генеральным планом, проектом детальной планировки и обеспечивает площадки ИКИ (в случае их отсутствия);</w:t>
      </w:r>
    </w:p>
    <w:bookmarkEnd w:id="245"/>
    <w:bookmarkStart w:name="z258" w:id="246"/>
    <w:p>
      <w:pPr>
        <w:spacing w:after="0"/>
        <w:ind w:left="0"/>
        <w:jc w:val="both"/>
      </w:pPr>
      <w:r>
        <w:rPr>
          <w:rFonts w:ascii="Times New Roman"/>
          <w:b w:val="false"/>
          <w:i w:val="false"/>
          <w:color w:val="000000"/>
          <w:sz w:val="28"/>
        </w:rPr>
        <w:t>
      2) МИО объявляет о реализации пилотного проекта очередникам, формирует предварительные списки в соответствии с заявляемыми параметрами дома и выдает очереднику направление для прохождения оценки платежеспособности в ЖССБК или получает от очередника документальное подтверждение о наличии собственных средств для выкупа дома;</w:t>
      </w:r>
    </w:p>
    <w:bookmarkEnd w:id="246"/>
    <w:bookmarkStart w:name="z259" w:id="247"/>
    <w:p>
      <w:pPr>
        <w:spacing w:after="0"/>
        <w:ind w:left="0"/>
        <w:jc w:val="both"/>
      </w:pPr>
      <w:r>
        <w:rPr>
          <w:rFonts w:ascii="Times New Roman"/>
          <w:b w:val="false"/>
          <w:i w:val="false"/>
          <w:color w:val="000000"/>
          <w:sz w:val="28"/>
        </w:rPr>
        <w:t xml:space="preserve">
      3) ЖССБК проводит процедуру оценки платежеспособности очередников и представляет соответствующую информацию об очередниках в МИО. (МИО формирует окончательный список очередников, подтверждающих выкуп дома); </w:t>
      </w:r>
    </w:p>
    <w:bookmarkEnd w:id="247"/>
    <w:bookmarkStart w:name="z260" w:id="248"/>
    <w:p>
      <w:pPr>
        <w:spacing w:after="0"/>
        <w:ind w:left="0"/>
        <w:jc w:val="both"/>
      </w:pPr>
      <w:r>
        <w:rPr>
          <w:rFonts w:ascii="Times New Roman"/>
          <w:b w:val="false"/>
          <w:i w:val="false"/>
          <w:color w:val="000000"/>
          <w:sz w:val="28"/>
        </w:rPr>
        <w:t>
      4) МИО отводит земельные участки во временное землепользование для организации строительства домов структурным подразделениям, единому застройщику либо очереднику;</w:t>
      </w:r>
    </w:p>
    <w:bookmarkEnd w:id="248"/>
    <w:bookmarkStart w:name="z261" w:id="249"/>
    <w:p>
      <w:pPr>
        <w:spacing w:after="0"/>
        <w:ind w:left="0"/>
        <w:jc w:val="both"/>
      </w:pPr>
      <w:r>
        <w:rPr>
          <w:rFonts w:ascii="Times New Roman"/>
          <w:b w:val="false"/>
          <w:i w:val="false"/>
          <w:color w:val="000000"/>
          <w:sz w:val="28"/>
        </w:rPr>
        <w:t>
      5) МИО, единый застройщик, ЖССБК и очередник заключают соглашения о взаимодействие по строительству, об условиях реализации домов, ИКИ (в случае их обустройства) и передачи земельных участков;</w:t>
      </w:r>
    </w:p>
    <w:bookmarkEnd w:id="249"/>
    <w:bookmarkStart w:name="z262" w:id="250"/>
    <w:p>
      <w:pPr>
        <w:spacing w:after="0"/>
        <w:ind w:left="0"/>
        <w:jc w:val="both"/>
      </w:pPr>
      <w:r>
        <w:rPr>
          <w:rFonts w:ascii="Times New Roman"/>
          <w:b w:val="false"/>
          <w:i w:val="false"/>
          <w:color w:val="000000"/>
          <w:sz w:val="28"/>
        </w:rPr>
        <w:t>
      6) после ввода дома в эксплуатацию МИО (единый застройщик) предоставляют очереднику право долгосрочного временного возмездного землепользования на земельный участок.</w:t>
      </w:r>
    </w:p>
    <w:bookmarkEnd w:id="250"/>
    <w:bookmarkStart w:name="z263" w:id="251"/>
    <w:p>
      <w:pPr>
        <w:spacing w:after="0"/>
        <w:ind w:left="0"/>
        <w:jc w:val="both"/>
      </w:pPr>
      <w:r>
        <w:rPr>
          <w:rFonts w:ascii="Times New Roman"/>
          <w:b w:val="false"/>
          <w:i w:val="false"/>
          <w:color w:val="000000"/>
          <w:sz w:val="28"/>
        </w:rPr>
        <w:t>
      Для оформления ЖССБК займа очереднику для выкупа дома, соответствующего требованиям ЖССБК, МИО (единый застройщик) обеспечивают передачу в ЖССБК зарегистрированных за очередником в уполномоченном органе правоустанавливающих и идентификационных документов на земельный участок, договор купли-продажи или акт ввода в эксплуатацию дома.</w:t>
      </w:r>
    </w:p>
    <w:bookmarkEnd w:id="251"/>
    <w:bookmarkStart w:name="z264" w:id="252"/>
    <w:p>
      <w:pPr>
        <w:spacing w:after="0"/>
        <w:ind w:left="0"/>
        <w:jc w:val="both"/>
      </w:pPr>
      <w:r>
        <w:rPr>
          <w:rFonts w:ascii="Times New Roman"/>
          <w:b w:val="false"/>
          <w:i w:val="false"/>
          <w:color w:val="000000"/>
          <w:sz w:val="28"/>
        </w:rPr>
        <w:t>
      7) передача земельного участка в собственность очередника допускается при полной оплате им стоимости строительства.";</w:t>
      </w:r>
    </w:p>
    <w:bookmarkEnd w:id="252"/>
    <w:bookmarkStart w:name="z265"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5.6.</w:t>
      </w:r>
      <w:r>
        <w:rPr>
          <w:rFonts w:ascii="Times New Roman"/>
          <w:b w:val="false"/>
          <w:i w:val="false"/>
          <w:color w:val="000000"/>
          <w:sz w:val="28"/>
        </w:rPr>
        <w:t xml:space="preserve"> "Реализация направлений жилищного строительства в рамках ранее принятых государственных и правительственных программ":</w:t>
      </w:r>
    </w:p>
    <w:bookmarkEnd w:id="253"/>
    <w:bookmarkStart w:name="z266" w:id="254"/>
    <w:p>
      <w:pPr>
        <w:spacing w:after="0"/>
        <w:ind w:left="0"/>
        <w:jc w:val="both"/>
      </w:pPr>
      <w:r>
        <w:rPr>
          <w:rFonts w:ascii="Times New Roman"/>
          <w:b w:val="false"/>
          <w:i w:val="false"/>
          <w:color w:val="000000"/>
          <w:sz w:val="28"/>
        </w:rPr>
        <w:t>
      часть шестую изложить в следующей редакции:</w:t>
      </w:r>
    </w:p>
    <w:bookmarkEnd w:id="254"/>
    <w:bookmarkStart w:name="z267" w:id="255"/>
    <w:p>
      <w:pPr>
        <w:spacing w:after="0"/>
        <w:ind w:left="0"/>
        <w:jc w:val="both"/>
      </w:pPr>
      <w:r>
        <w:rPr>
          <w:rFonts w:ascii="Times New Roman"/>
          <w:b w:val="false"/>
          <w:i w:val="false"/>
          <w:color w:val="000000"/>
          <w:sz w:val="28"/>
        </w:rPr>
        <w:t>
      "Документы подаются при публикации МИО объявлений о реализации жилья по определенному направлению Программы с указанием количества, типов квартир и способов реализации (продажа, аренда с выкупом, аренда без выкупа). В районных центрах, городах, городах республиканского, областного значения, столице заявления и документы от претендентов принимаются на бумажном носителе либо веб-портале "электронного правительства". В сельских населенных пунктах, поселках – на бумажном носителе акимами сельских округов (сел, поселков).";</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5.6.2.</w:t>
      </w:r>
      <w:r>
        <w:rPr>
          <w:rFonts w:ascii="Times New Roman"/>
          <w:b w:val="false"/>
          <w:i w:val="false"/>
          <w:color w:val="000000"/>
          <w:sz w:val="28"/>
        </w:rPr>
        <w:t xml:space="preserve"> "Арендное жилье с выкупом АО "ИО "КИК":</w:t>
      </w:r>
    </w:p>
    <w:bookmarkStart w:name="z269" w:id="256"/>
    <w:p>
      <w:pPr>
        <w:spacing w:after="0"/>
        <w:ind w:left="0"/>
        <w:jc w:val="both"/>
      </w:pPr>
      <w:r>
        <w:rPr>
          <w:rFonts w:ascii="Times New Roman"/>
          <w:b w:val="false"/>
          <w:i w:val="false"/>
          <w:color w:val="000000"/>
          <w:sz w:val="28"/>
        </w:rPr>
        <w:t>
      части пятую, шестую, седьмую и восьмую изложить в следующей редакции:</w:t>
      </w:r>
    </w:p>
    <w:bookmarkEnd w:id="256"/>
    <w:bookmarkStart w:name="z270" w:id="257"/>
    <w:p>
      <w:pPr>
        <w:spacing w:after="0"/>
        <w:ind w:left="0"/>
        <w:jc w:val="both"/>
      </w:pPr>
      <w:r>
        <w:rPr>
          <w:rFonts w:ascii="Times New Roman"/>
          <w:b w:val="false"/>
          <w:i w:val="false"/>
          <w:color w:val="000000"/>
          <w:sz w:val="28"/>
        </w:rPr>
        <w:t>
      "Порядок распределения арендного жилья:</w:t>
      </w:r>
    </w:p>
    <w:bookmarkEnd w:id="257"/>
    <w:bookmarkStart w:name="z271" w:id="258"/>
    <w:p>
      <w:pPr>
        <w:spacing w:after="0"/>
        <w:ind w:left="0"/>
        <w:jc w:val="both"/>
      </w:pPr>
      <w:r>
        <w:rPr>
          <w:rFonts w:ascii="Times New Roman"/>
          <w:b w:val="false"/>
          <w:i w:val="false"/>
          <w:color w:val="000000"/>
          <w:sz w:val="28"/>
        </w:rPr>
        <w:t xml:space="preserve">
      утверждение решением жилищной комиссии МИО окончательного пула участников, соответствующих требованиям Программы (количество участников пула должно быть соразмерным количеству квартир); </w:t>
      </w:r>
    </w:p>
    <w:bookmarkEnd w:id="258"/>
    <w:bookmarkStart w:name="z272" w:id="259"/>
    <w:p>
      <w:pPr>
        <w:spacing w:after="0"/>
        <w:ind w:left="0"/>
        <w:jc w:val="both"/>
      </w:pPr>
      <w:r>
        <w:rPr>
          <w:rFonts w:ascii="Times New Roman"/>
          <w:b w:val="false"/>
          <w:i w:val="false"/>
          <w:color w:val="000000"/>
          <w:sz w:val="28"/>
        </w:rPr>
        <w:t>
      уведомление МИО участников Программы в течение 5 (пяти) рабочих дней с даты утверждения окончательного пула о принятом решении и направление утвержденных списков в АО "ИО "КИК";</w:t>
      </w:r>
    </w:p>
    <w:bookmarkEnd w:id="259"/>
    <w:bookmarkStart w:name="z273" w:id="260"/>
    <w:p>
      <w:pPr>
        <w:spacing w:after="0"/>
        <w:ind w:left="0"/>
        <w:jc w:val="both"/>
      </w:pPr>
      <w:r>
        <w:rPr>
          <w:rFonts w:ascii="Times New Roman"/>
          <w:b w:val="false"/>
          <w:i w:val="false"/>
          <w:color w:val="000000"/>
          <w:sz w:val="28"/>
        </w:rPr>
        <w:t>
      проведение платежеспособности участников Программы в соответствии с внутренними документами АО "ИО "КИК";</w:t>
      </w:r>
    </w:p>
    <w:bookmarkEnd w:id="260"/>
    <w:bookmarkStart w:name="z274" w:id="261"/>
    <w:p>
      <w:pPr>
        <w:spacing w:after="0"/>
        <w:ind w:left="0"/>
        <w:jc w:val="both"/>
      </w:pPr>
      <w:r>
        <w:rPr>
          <w:rFonts w:ascii="Times New Roman"/>
          <w:b w:val="false"/>
          <w:i w:val="false"/>
          <w:color w:val="000000"/>
          <w:sz w:val="28"/>
        </w:rPr>
        <w:t>
      распределение МИО жилья в течение 10 (десяти) рабочих дней с даты получения от АО "ИО "КИК" детальной информации по номерам и расположению квартир на этажах с учетом результатов оценки платежеспособности участников Программы.</w:t>
      </w:r>
    </w:p>
    <w:bookmarkEnd w:id="261"/>
    <w:bookmarkStart w:name="z275" w:id="262"/>
    <w:p>
      <w:pPr>
        <w:spacing w:after="0"/>
        <w:ind w:left="0"/>
        <w:jc w:val="both"/>
      </w:pPr>
      <w:r>
        <w:rPr>
          <w:rFonts w:ascii="Times New Roman"/>
          <w:b w:val="false"/>
          <w:i w:val="false"/>
          <w:color w:val="000000"/>
          <w:sz w:val="28"/>
        </w:rPr>
        <w:t>
      Условия реализации, отбора и распределения жилья участникам Программы определяются соглашением о сотрудничестве между АО "ИО "КИК" и МИО.</w:t>
      </w:r>
    </w:p>
    <w:bookmarkEnd w:id="262"/>
    <w:bookmarkStart w:name="z276" w:id="263"/>
    <w:p>
      <w:pPr>
        <w:spacing w:after="0"/>
        <w:ind w:left="0"/>
        <w:jc w:val="both"/>
      </w:pPr>
      <w:r>
        <w:rPr>
          <w:rFonts w:ascii="Times New Roman"/>
          <w:b w:val="false"/>
          <w:i w:val="false"/>
          <w:color w:val="000000"/>
          <w:sz w:val="28"/>
        </w:rPr>
        <w:t>
      В случае нераспределения МИО жилья среди очередников МИО, АО "ИО "КИК" вправе распределить данное жилье иным лицам по истечении 6 (шести) месяцев с даты принятия его на баланс в соответствии с внутренними документами АО "ИО "КИК".</w:t>
      </w:r>
    </w:p>
    <w:bookmarkEnd w:id="263"/>
    <w:bookmarkStart w:name="z277" w:id="264"/>
    <w:p>
      <w:pPr>
        <w:spacing w:after="0"/>
        <w:ind w:left="0"/>
        <w:jc w:val="both"/>
      </w:pPr>
      <w:r>
        <w:rPr>
          <w:rFonts w:ascii="Times New Roman"/>
          <w:b w:val="false"/>
          <w:i w:val="false"/>
          <w:color w:val="000000"/>
          <w:sz w:val="28"/>
        </w:rPr>
        <w:t>
      Аренда с выкупом предусматривает:</w:t>
      </w:r>
    </w:p>
    <w:bookmarkEnd w:id="264"/>
    <w:bookmarkStart w:name="z278" w:id="265"/>
    <w:p>
      <w:pPr>
        <w:spacing w:after="0"/>
        <w:ind w:left="0"/>
        <w:jc w:val="both"/>
      </w:pPr>
      <w:r>
        <w:rPr>
          <w:rFonts w:ascii="Times New Roman"/>
          <w:b w:val="false"/>
          <w:i w:val="false"/>
          <w:color w:val="000000"/>
          <w:sz w:val="28"/>
        </w:rPr>
        <w:t>
      срок аренды до 20 лет;</w:t>
      </w:r>
    </w:p>
    <w:bookmarkEnd w:id="265"/>
    <w:bookmarkStart w:name="z279" w:id="266"/>
    <w:p>
      <w:pPr>
        <w:spacing w:after="0"/>
        <w:ind w:left="0"/>
        <w:jc w:val="both"/>
      </w:pPr>
      <w:r>
        <w:rPr>
          <w:rFonts w:ascii="Times New Roman"/>
          <w:b w:val="false"/>
          <w:i w:val="false"/>
          <w:color w:val="000000"/>
          <w:sz w:val="28"/>
        </w:rPr>
        <w:t>
      условие о возможном досрочном выкупе арендного жилья;</w:t>
      </w:r>
    </w:p>
    <w:bookmarkEnd w:id="266"/>
    <w:bookmarkStart w:name="z280" w:id="267"/>
    <w:p>
      <w:pPr>
        <w:spacing w:after="0"/>
        <w:ind w:left="0"/>
        <w:jc w:val="both"/>
      </w:pPr>
      <w:r>
        <w:rPr>
          <w:rFonts w:ascii="Times New Roman"/>
          <w:b w:val="false"/>
          <w:i w:val="false"/>
          <w:color w:val="000000"/>
          <w:sz w:val="28"/>
        </w:rPr>
        <w:t>
      оплату арендатором арендных платежей и расходов за содержание имущества, в том числе налога на имущество, земельного налога, коммунальных и прочих эксплуатационных расходов;</w:t>
      </w:r>
    </w:p>
    <w:bookmarkEnd w:id="267"/>
    <w:bookmarkStart w:name="z281" w:id="268"/>
    <w:p>
      <w:pPr>
        <w:spacing w:after="0"/>
        <w:ind w:left="0"/>
        <w:jc w:val="both"/>
      </w:pPr>
      <w:r>
        <w:rPr>
          <w:rFonts w:ascii="Times New Roman"/>
          <w:b w:val="false"/>
          <w:i w:val="false"/>
          <w:color w:val="000000"/>
          <w:sz w:val="28"/>
        </w:rPr>
        <w:t>
      условие о передаче жилья в собственность при условии полного и надлежащего выполнения арендатором обязательств по договору аренды;</w:t>
      </w:r>
    </w:p>
    <w:bookmarkEnd w:id="268"/>
    <w:bookmarkStart w:name="z282" w:id="269"/>
    <w:p>
      <w:pPr>
        <w:spacing w:after="0"/>
        <w:ind w:left="0"/>
        <w:jc w:val="both"/>
      </w:pPr>
      <w:r>
        <w:rPr>
          <w:rFonts w:ascii="Times New Roman"/>
          <w:b w:val="false"/>
          <w:i w:val="false"/>
          <w:color w:val="000000"/>
          <w:sz w:val="28"/>
        </w:rPr>
        <w:t>
      порядок выселения арендатора и членов его семьи из арендного жилья в случаях невнесения арендных платежей, а также неисполнения обязательств по договору аренды;</w:t>
      </w:r>
    </w:p>
    <w:bookmarkEnd w:id="269"/>
    <w:bookmarkStart w:name="z283" w:id="270"/>
    <w:p>
      <w:pPr>
        <w:spacing w:after="0"/>
        <w:ind w:left="0"/>
        <w:jc w:val="both"/>
      </w:pPr>
      <w:r>
        <w:rPr>
          <w:rFonts w:ascii="Times New Roman"/>
          <w:b w:val="false"/>
          <w:i w:val="false"/>
          <w:color w:val="000000"/>
          <w:sz w:val="28"/>
        </w:rPr>
        <w:t>
      условие о ремонте арендатором арендного жилья.</w:t>
      </w:r>
    </w:p>
    <w:bookmarkEnd w:id="270"/>
    <w:bookmarkStart w:name="z284" w:id="271"/>
    <w:p>
      <w:pPr>
        <w:spacing w:after="0"/>
        <w:ind w:left="0"/>
        <w:jc w:val="both"/>
      </w:pPr>
      <w:r>
        <w:rPr>
          <w:rFonts w:ascii="Times New Roman"/>
          <w:b w:val="false"/>
          <w:i w:val="false"/>
          <w:color w:val="000000"/>
          <w:sz w:val="28"/>
        </w:rPr>
        <w:t>
      Общая площадь арендного жилья не должна превышать 80 кв.метров с допустимым отклонением не более 5%, за исключением проектов начатых и реализуемых в рамках ранее принятых программ с площадями, превышающими допустимое отклонение не более 25% от установленных пределов.</w:t>
      </w:r>
    </w:p>
    <w:bookmarkEnd w:id="271"/>
    <w:bookmarkStart w:name="z285" w:id="272"/>
    <w:p>
      <w:pPr>
        <w:spacing w:after="0"/>
        <w:ind w:left="0"/>
        <w:jc w:val="both"/>
      </w:pPr>
      <w:r>
        <w:rPr>
          <w:rFonts w:ascii="Times New Roman"/>
          <w:b w:val="false"/>
          <w:i w:val="false"/>
          <w:color w:val="000000"/>
          <w:sz w:val="28"/>
        </w:rPr>
        <w:t>
      АО "ИО "КИК" вправе продолжить реализацию арендного жилья с выкупом для работников негосударственных юридических лиц, с которыми АО "ИО "КИК" заключены соответствующие соглашения/меморандумы, в том числе за счет реинвестирования поступающих арендных платежей. Порядок отбора проектов, условия реализации жилья определяются внутренними документами АО "ИО "КИК".";</w:t>
      </w:r>
    </w:p>
    <w:bookmarkEnd w:id="272"/>
    <w:bookmarkStart w:name="z286"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5.6.3.</w:t>
      </w:r>
      <w:r>
        <w:rPr>
          <w:rFonts w:ascii="Times New Roman"/>
          <w:b w:val="false"/>
          <w:i w:val="false"/>
          <w:color w:val="000000"/>
          <w:sz w:val="28"/>
        </w:rPr>
        <w:t xml:space="preserve"> "Арендное и кредитное жилье АО "Байтерек девелопмент.":</w:t>
      </w:r>
    </w:p>
    <w:bookmarkEnd w:id="273"/>
    <w:bookmarkStart w:name="z287" w:id="274"/>
    <w:p>
      <w:pPr>
        <w:spacing w:after="0"/>
        <w:ind w:left="0"/>
        <w:jc w:val="both"/>
      </w:pPr>
      <w:r>
        <w:rPr>
          <w:rFonts w:ascii="Times New Roman"/>
          <w:b w:val="false"/>
          <w:i w:val="false"/>
          <w:color w:val="000000"/>
          <w:sz w:val="28"/>
        </w:rPr>
        <w:t>
      части первую и вторую изложить в следующей редакции:</w:t>
      </w:r>
    </w:p>
    <w:bookmarkEnd w:id="274"/>
    <w:bookmarkStart w:name="z288" w:id="275"/>
    <w:p>
      <w:pPr>
        <w:spacing w:after="0"/>
        <w:ind w:left="0"/>
        <w:jc w:val="both"/>
      </w:pPr>
      <w:r>
        <w:rPr>
          <w:rFonts w:ascii="Times New Roman"/>
          <w:b w:val="false"/>
          <w:i w:val="false"/>
          <w:color w:val="000000"/>
          <w:sz w:val="28"/>
        </w:rPr>
        <w:t>
      "В 2017-2018 годах АО "Байтерек девелопмент" завершает строительство объектов арендного и кредитного жилья, начатых в рамках Госпрограммы "Нұрлы жол", и их реализацию по заключенным соглашениям в соответствии с условиями и требованиями указанной Госпрограммы "Нұрлы жол" до их полной реализации.</w:t>
      </w:r>
    </w:p>
    <w:bookmarkEnd w:id="275"/>
    <w:bookmarkStart w:name="z289" w:id="276"/>
    <w:p>
      <w:pPr>
        <w:spacing w:after="0"/>
        <w:ind w:left="0"/>
        <w:jc w:val="both"/>
      </w:pPr>
      <w:r>
        <w:rPr>
          <w:rFonts w:ascii="Times New Roman"/>
          <w:b w:val="false"/>
          <w:i w:val="false"/>
          <w:color w:val="000000"/>
          <w:sz w:val="28"/>
        </w:rPr>
        <w:t xml:space="preserve">
      Условия, порядок реализации жилья участникам Программы и согласования объектов определяются соглашением о сотрудничестве между АО "Байтерек девелопмент" и ЖССБК и внутренними документами ЖССБК и АО "Байтерек девелопмент". </w:t>
      </w:r>
    </w:p>
    <w:bookmarkEnd w:id="276"/>
    <w:bookmarkStart w:name="z290" w:id="277"/>
    <w:p>
      <w:pPr>
        <w:spacing w:after="0"/>
        <w:ind w:left="0"/>
        <w:jc w:val="both"/>
      </w:pPr>
      <w:r>
        <w:rPr>
          <w:rFonts w:ascii="Times New Roman"/>
          <w:b w:val="false"/>
          <w:i w:val="false"/>
          <w:color w:val="000000"/>
          <w:sz w:val="28"/>
        </w:rPr>
        <w:t>
      ЖССБК проводит процедуры отбора и распределения кредитного жилья вкладчикам в течение 6 (шести) месяцев с даты получении от АО "Байтерек девелопмент" информации по оформленным правоустанавливающим и идентификационным документам на реализуемое жилье.</w:t>
      </w:r>
    </w:p>
    <w:bookmarkEnd w:id="277"/>
    <w:bookmarkStart w:name="z291" w:id="278"/>
    <w:p>
      <w:pPr>
        <w:spacing w:after="0"/>
        <w:ind w:left="0"/>
        <w:jc w:val="both"/>
      </w:pPr>
      <w:r>
        <w:rPr>
          <w:rFonts w:ascii="Times New Roman"/>
          <w:b w:val="false"/>
          <w:i w:val="false"/>
          <w:color w:val="000000"/>
          <w:sz w:val="28"/>
        </w:rPr>
        <w:t>
      Жилье, не согласованное ЖССБК, и жилье, не распределенное ЖССБК среди вкладчиков в установленные сроки, реализуется очередникам МИО в аренду с выкупом.</w:t>
      </w:r>
    </w:p>
    <w:bookmarkEnd w:id="278"/>
    <w:bookmarkStart w:name="z292" w:id="279"/>
    <w:p>
      <w:pPr>
        <w:spacing w:after="0"/>
        <w:ind w:left="0"/>
        <w:jc w:val="both"/>
      </w:pPr>
      <w:r>
        <w:rPr>
          <w:rFonts w:ascii="Times New Roman"/>
          <w:b w:val="false"/>
          <w:i w:val="false"/>
          <w:color w:val="000000"/>
          <w:sz w:val="28"/>
        </w:rPr>
        <w:t>
      Условия реализации, отбора и распределения жилья участникам Программы определяются соглашением о сотрудничестве между АО "Байтерек девелопмент" и МИО, а также внутренними документами АО "Байтерек девелопмент".</w:t>
      </w:r>
    </w:p>
    <w:bookmarkEnd w:id="279"/>
    <w:bookmarkStart w:name="z293" w:id="280"/>
    <w:p>
      <w:pPr>
        <w:spacing w:after="0"/>
        <w:ind w:left="0"/>
        <w:jc w:val="both"/>
      </w:pPr>
      <w:r>
        <w:rPr>
          <w:rFonts w:ascii="Times New Roman"/>
          <w:b w:val="false"/>
          <w:i w:val="false"/>
          <w:color w:val="000000"/>
          <w:sz w:val="28"/>
        </w:rPr>
        <w:t xml:space="preserve">
      МИО осуществляет отбор заявителей и распределение арендного жилья среди очередников МИО в течение 6 (шести) месяцев с даты направления АО "Байтерек девелопмент" детальной информации в МИО о реализуемом арендном жилье. </w:t>
      </w:r>
    </w:p>
    <w:bookmarkEnd w:id="280"/>
    <w:bookmarkStart w:name="z294" w:id="281"/>
    <w:p>
      <w:pPr>
        <w:spacing w:after="0"/>
        <w:ind w:left="0"/>
        <w:jc w:val="both"/>
      </w:pPr>
      <w:r>
        <w:rPr>
          <w:rFonts w:ascii="Times New Roman"/>
          <w:b w:val="false"/>
          <w:i w:val="false"/>
          <w:color w:val="000000"/>
          <w:sz w:val="28"/>
        </w:rPr>
        <w:t>
      В случае нераспределения МИО жилья среди очередников МИО в установленные сроки, АО "Байтерек девелопмент" реализует жилье иным лицам по стоимости реализации кредитного жилья в соответствии с внутренними документами АО "Байтерек девелопмент".</w:t>
      </w:r>
    </w:p>
    <w:bookmarkEnd w:id="281"/>
    <w:bookmarkStart w:name="z295" w:id="282"/>
    <w:p>
      <w:pPr>
        <w:spacing w:after="0"/>
        <w:ind w:left="0"/>
        <w:jc w:val="both"/>
      </w:pPr>
      <w:r>
        <w:rPr>
          <w:rFonts w:ascii="Times New Roman"/>
          <w:b w:val="false"/>
          <w:i w:val="false"/>
          <w:color w:val="000000"/>
          <w:sz w:val="28"/>
        </w:rPr>
        <w:t>
      Порядок распределения арендного жилья:</w:t>
      </w:r>
    </w:p>
    <w:bookmarkEnd w:id="282"/>
    <w:bookmarkStart w:name="z296" w:id="283"/>
    <w:p>
      <w:pPr>
        <w:spacing w:after="0"/>
        <w:ind w:left="0"/>
        <w:jc w:val="both"/>
      </w:pPr>
      <w:r>
        <w:rPr>
          <w:rFonts w:ascii="Times New Roman"/>
          <w:b w:val="false"/>
          <w:i w:val="false"/>
          <w:color w:val="000000"/>
          <w:sz w:val="28"/>
        </w:rPr>
        <w:t xml:space="preserve">
      утверждение решением жилищной комиссии МИО окончательного пула участников Программы, соответствующих требованиям Программы; </w:t>
      </w:r>
    </w:p>
    <w:bookmarkEnd w:id="283"/>
    <w:bookmarkStart w:name="z297" w:id="284"/>
    <w:p>
      <w:pPr>
        <w:spacing w:after="0"/>
        <w:ind w:left="0"/>
        <w:jc w:val="both"/>
      </w:pPr>
      <w:r>
        <w:rPr>
          <w:rFonts w:ascii="Times New Roman"/>
          <w:b w:val="false"/>
          <w:i w:val="false"/>
          <w:color w:val="000000"/>
          <w:sz w:val="28"/>
        </w:rPr>
        <w:t>
      уведомление МИО участников Программы в течение 5 (пяти) рабочих дней с даты утверждения окончательного пула о принятом решении и направление утвержденных списков в АО "Байтерек девелопмент";</w:t>
      </w:r>
    </w:p>
    <w:bookmarkEnd w:id="284"/>
    <w:bookmarkStart w:name="z298" w:id="285"/>
    <w:p>
      <w:pPr>
        <w:spacing w:after="0"/>
        <w:ind w:left="0"/>
        <w:jc w:val="both"/>
      </w:pPr>
      <w:r>
        <w:rPr>
          <w:rFonts w:ascii="Times New Roman"/>
          <w:b w:val="false"/>
          <w:i w:val="false"/>
          <w:color w:val="000000"/>
          <w:sz w:val="28"/>
        </w:rPr>
        <w:t>
      обеспечение прохождения процедуры оценки платежеспособности участниками Программы в соответствии с внутренними документами АО "Байтерек девелопмент";</w:t>
      </w:r>
    </w:p>
    <w:bookmarkEnd w:id="285"/>
    <w:bookmarkStart w:name="z299" w:id="286"/>
    <w:p>
      <w:pPr>
        <w:spacing w:after="0"/>
        <w:ind w:left="0"/>
        <w:jc w:val="both"/>
      </w:pPr>
      <w:r>
        <w:rPr>
          <w:rFonts w:ascii="Times New Roman"/>
          <w:b w:val="false"/>
          <w:i w:val="false"/>
          <w:color w:val="000000"/>
          <w:sz w:val="28"/>
        </w:rPr>
        <w:t>
      распределение МИО жилья в течение 10 (десяти) рабочих дней с даты получения от АО "Байтерек девелопмент" детальной информации по номерам и расположению квартир на этажах с учетом результатов оценки платежеспособности участников Программы.</w:t>
      </w:r>
    </w:p>
    <w:bookmarkEnd w:id="286"/>
    <w:bookmarkStart w:name="z300" w:id="287"/>
    <w:p>
      <w:pPr>
        <w:spacing w:after="0"/>
        <w:ind w:left="0"/>
        <w:jc w:val="both"/>
      </w:pPr>
      <w:r>
        <w:rPr>
          <w:rFonts w:ascii="Times New Roman"/>
          <w:b w:val="false"/>
          <w:i w:val="false"/>
          <w:color w:val="000000"/>
          <w:sz w:val="28"/>
        </w:rPr>
        <w:t>
      Аренда с выкупом предусматривает:</w:t>
      </w:r>
    </w:p>
    <w:bookmarkEnd w:id="287"/>
    <w:bookmarkStart w:name="z301" w:id="288"/>
    <w:p>
      <w:pPr>
        <w:spacing w:after="0"/>
        <w:ind w:left="0"/>
        <w:jc w:val="both"/>
      </w:pPr>
      <w:r>
        <w:rPr>
          <w:rFonts w:ascii="Times New Roman"/>
          <w:b w:val="false"/>
          <w:i w:val="false"/>
          <w:color w:val="000000"/>
          <w:sz w:val="28"/>
        </w:rPr>
        <w:t xml:space="preserve">
      срок аренды до 20 лет; </w:t>
      </w:r>
    </w:p>
    <w:bookmarkEnd w:id="288"/>
    <w:bookmarkStart w:name="z302" w:id="289"/>
    <w:p>
      <w:pPr>
        <w:spacing w:after="0"/>
        <w:ind w:left="0"/>
        <w:jc w:val="both"/>
      </w:pPr>
      <w:r>
        <w:rPr>
          <w:rFonts w:ascii="Times New Roman"/>
          <w:b w:val="false"/>
          <w:i w:val="false"/>
          <w:color w:val="000000"/>
          <w:sz w:val="28"/>
        </w:rPr>
        <w:t>
      условие о возможном досрочном выкупе арендного жилья;</w:t>
      </w:r>
    </w:p>
    <w:bookmarkEnd w:id="289"/>
    <w:bookmarkStart w:name="z303" w:id="290"/>
    <w:p>
      <w:pPr>
        <w:spacing w:after="0"/>
        <w:ind w:left="0"/>
        <w:jc w:val="both"/>
      </w:pPr>
      <w:r>
        <w:rPr>
          <w:rFonts w:ascii="Times New Roman"/>
          <w:b w:val="false"/>
          <w:i w:val="false"/>
          <w:color w:val="000000"/>
          <w:sz w:val="28"/>
        </w:rPr>
        <w:t>
      оплату арендатором арендных платежей и расходов за содержание имущества, в том числе возмещение налога на имущество, земельного налога, оплату коммунальных и прочих эксплуатационных расходов;</w:t>
      </w:r>
    </w:p>
    <w:bookmarkEnd w:id="290"/>
    <w:bookmarkStart w:name="z304" w:id="291"/>
    <w:p>
      <w:pPr>
        <w:spacing w:after="0"/>
        <w:ind w:left="0"/>
        <w:jc w:val="both"/>
      </w:pPr>
      <w:r>
        <w:rPr>
          <w:rFonts w:ascii="Times New Roman"/>
          <w:b w:val="false"/>
          <w:i w:val="false"/>
          <w:color w:val="000000"/>
          <w:sz w:val="28"/>
        </w:rPr>
        <w:t>
      условие о передаче жилья в собственность при условии полного и надлежащего выполнения арендатором обязательств по договору аренды;</w:t>
      </w:r>
    </w:p>
    <w:bookmarkEnd w:id="291"/>
    <w:bookmarkStart w:name="z305" w:id="292"/>
    <w:p>
      <w:pPr>
        <w:spacing w:after="0"/>
        <w:ind w:left="0"/>
        <w:jc w:val="both"/>
      </w:pPr>
      <w:r>
        <w:rPr>
          <w:rFonts w:ascii="Times New Roman"/>
          <w:b w:val="false"/>
          <w:i w:val="false"/>
          <w:color w:val="000000"/>
          <w:sz w:val="28"/>
        </w:rPr>
        <w:t>
      порядок выселения арендатора и членов его семьи из арендного жилья в случаях невнесения арендных платежей, а также неисполнения обязательств по договору аренды;</w:t>
      </w:r>
    </w:p>
    <w:bookmarkEnd w:id="292"/>
    <w:bookmarkStart w:name="z306" w:id="293"/>
    <w:p>
      <w:pPr>
        <w:spacing w:after="0"/>
        <w:ind w:left="0"/>
        <w:jc w:val="both"/>
      </w:pPr>
      <w:r>
        <w:rPr>
          <w:rFonts w:ascii="Times New Roman"/>
          <w:b w:val="false"/>
          <w:i w:val="false"/>
          <w:color w:val="000000"/>
          <w:sz w:val="28"/>
        </w:rPr>
        <w:t>
      условие о ремонте арендатором арендного жилья.";</w:t>
      </w:r>
    </w:p>
    <w:bookmarkEnd w:id="293"/>
    <w:bookmarkStart w:name="z307" w:id="294"/>
    <w:p>
      <w:pPr>
        <w:spacing w:after="0"/>
        <w:ind w:left="0"/>
        <w:jc w:val="both"/>
      </w:pPr>
      <w:r>
        <w:rPr>
          <w:rFonts w:ascii="Times New Roman"/>
          <w:b w:val="false"/>
          <w:i w:val="false"/>
          <w:color w:val="000000"/>
          <w:sz w:val="28"/>
        </w:rPr>
        <w:t>
      части четвертую и пятую исключить;</w:t>
      </w:r>
    </w:p>
    <w:bookmarkEnd w:id="294"/>
    <w:bookmarkStart w:name="z308" w:id="2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5.6.4.</w:t>
      </w:r>
      <w:r>
        <w:rPr>
          <w:rFonts w:ascii="Times New Roman"/>
          <w:b w:val="false"/>
          <w:i w:val="false"/>
          <w:color w:val="000000"/>
          <w:sz w:val="28"/>
        </w:rPr>
        <w:t xml:space="preserve"> "Коммерческое и арендное жилье с выкупом Фонда недвижимости.": </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подпункте 1)</w:t>
      </w:r>
      <w:r>
        <w:rPr>
          <w:rFonts w:ascii="Times New Roman"/>
          <w:b w:val="false"/>
          <w:i w:val="false"/>
          <w:color w:val="000000"/>
          <w:sz w:val="28"/>
        </w:rPr>
        <w:t>:</w:t>
      </w:r>
    </w:p>
    <w:bookmarkStart w:name="z310" w:id="296"/>
    <w:p>
      <w:pPr>
        <w:spacing w:after="0"/>
        <w:ind w:left="0"/>
        <w:jc w:val="both"/>
      </w:pPr>
      <w:r>
        <w:rPr>
          <w:rFonts w:ascii="Times New Roman"/>
          <w:b w:val="false"/>
          <w:i w:val="false"/>
          <w:color w:val="000000"/>
          <w:sz w:val="28"/>
        </w:rPr>
        <w:t>
      абзац третий изложить в следующей редакции:</w:t>
      </w:r>
    </w:p>
    <w:bookmarkEnd w:id="296"/>
    <w:bookmarkStart w:name="z311" w:id="297"/>
    <w:p>
      <w:pPr>
        <w:spacing w:after="0"/>
        <w:ind w:left="0"/>
        <w:jc w:val="both"/>
      </w:pPr>
      <w:r>
        <w:rPr>
          <w:rFonts w:ascii="Times New Roman"/>
          <w:b w:val="false"/>
          <w:i w:val="false"/>
          <w:color w:val="000000"/>
          <w:sz w:val="28"/>
        </w:rPr>
        <w:t>
      "Застройщик коммерческого жилья в срок не более 24 месяцев с начала финансирования проекта вправе реализовывать жилье из всего пула недвижимости в объекте строительства по цене не более чем с 20% надбавкой к стоимости строительства, установленной на момент начала финансирования, с использованием эскроу-счета.";</w:t>
      </w:r>
    </w:p>
    <w:bookmarkEnd w:id="297"/>
    <w:bookmarkStart w:name="z312"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w:t>
      </w:r>
    </w:p>
    <w:bookmarkEnd w:id="298"/>
    <w:bookmarkStart w:name="z313" w:id="299"/>
    <w:p>
      <w:pPr>
        <w:spacing w:after="0"/>
        <w:ind w:left="0"/>
        <w:jc w:val="both"/>
      </w:pPr>
      <w:r>
        <w:rPr>
          <w:rFonts w:ascii="Times New Roman"/>
          <w:b w:val="false"/>
          <w:i w:val="false"/>
          <w:color w:val="000000"/>
          <w:sz w:val="28"/>
        </w:rPr>
        <w:t>
      абзац восемнадцатый изложить в следующей редакции:</w:t>
      </w:r>
    </w:p>
    <w:bookmarkEnd w:id="299"/>
    <w:bookmarkStart w:name="z314" w:id="300"/>
    <w:p>
      <w:pPr>
        <w:spacing w:after="0"/>
        <w:ind w:left="0"/>
        <w:jc w:val="both"/>
      </w:pPr>
      <w:r>
        <w:rPr>
          <w:rFonts w:ascii="Times New Roman"/>
          <w:b w:val="false"/>
          <w:i w:val="false"/>
          <w:color w:val="000000"/>
          <w:sz w:val="28"/>
        </w:rPr>
        <w:t>
      "Фонд недвижимости имеет право осуществлять выкуп жилых и нежилых помещений, соответствующих требованиям, указанным в настоящем подпункте, в строящихся и готовых (введенных в эксплуатацию) объектах недвижимости.";</w:t>
      </w:r>
    </w:p>
    <w:bookmarkEnd w:id="300"/>
    <w:bookmarkStart w:name="z315" w:id="301"/>
    <w:p>
      <w:pPr>
        <w:spacing w:after="0"/>
        <w:ind w:left="0"/>
        <w:jc w:val="both"/>
      </w:pPr>
      <w:r>
        <w:rPr>
          <w:rFonts w:ascii="Times New Roman"/>
          <w:b w:val="false"/>
          <w:i w:val="false"/>
          <w:color w:val="000000"/>
          <w:sz w:val="28"/>
        </w:rPr>
        <w:t>
      абзац пятьдесят девятый изложить в следующей редакции:</w:t>
      </w:r>
    </w:p>
    <w:bookmarkEnd w:id="301"/>
    <w:bookmarkStart w:name="z316" w:id="302"/>
    <w:p>
      <w:pPr>
        <w:spacing w:after="0"/>
        <w:ind w:left="0"/>
        <w:jc w:val="both"/>
      </w:pPr>
      <w:r>
        <w:rPr>
          <w:rFonts w:ascii="Times New Roman"/>
          <w:b w:val="false"/>
          <w:i w:val="false"/>
          <w:color w:val="000000"/>
          <w:sz w:val="28"/>
        </w:rPr>
        <w:t>
      "Реализация жилых помещений Фондом недвижимости в аренду с выкупом осуществляется до 15 лет, при этом максимальный срок аренды с выкупом может быть сокращен в зависимости от условий финансирования Фонда недвижимости. После полного исполнения арендатором своих обязательств по договору аренды жилья с выкупом жилое помещение будет передано Фондом недвижимости в собственность арендатора.";</w:t>
      </w:r>
    </w:p>
    <w:bookmarkEnd w:id="302"/>
    <w:bookmarkStart w:name="z317"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5.6.7</w:t>
      </w:r>
      <w:r>
        <w:rPr>
          <w:rFonts w:ascii="Times New Roman"/>
          <w:b w:val="false"/>
          <w:i w:val="false"/>
          <w:color w:val="000000"/>
          <w:sz w:val="28"/>
        </w:rPr>
        <w:t>. "Реализация пилотного проекта сноса аварийного жилья в городе Астане.":</w:t>
      </w:r>
    </w:p>
    <w:bookmarkEnd w:id="303"/>
    <w:bookmarkStart w:name="z318" w:id="304"/>
    <w:p>
      <w:pPr>
        <w:spacing w:after="0"/>
        <w:ind w:left="0"/>
        <w:jc w:val="both"/>
      </w:pPr>
      <w:r>
        <w:rPr>
          <w:rFonts w:ascii="Times New Roman"/>
          <w:b w:val="false"/>
          <w:i w:val="false"/>
          <w:color w:val="000000"/>
          <w:sz w:val="28"/>
        </w:rPr>
        <w:t>
      часть шестую изложить в следующей редакции:</w:t>
      </w:r>
    </w:p>
    <w:bookmarkEnd w:id="304"/>
    <w:bookmarkStart w:name="z319" w:id="305"/>
    <w:p>
      <w:pPr>
        <w:spacing w:after="0"/>
        <w:ind w:left="0"/>
        <w:jc w:val="both"/>
      </w:pPr>
      <w:r>
        <w:rPr>
          <w:rFonts w:ascii="Times New Roman"/>
          <w:b w:val="false"/>
          <w:i w:val="false"/>
          <w:color w:val="000000"/>
          <w:sz w:val="28"/>
        </w:rPr>
        <w:t>
      "В рамках пилотного проекта предусмотрено строительство малогабаритного жилья и жилья I-IV классов комфортности с офисными помещениями и паркингами для реализации на рынке в целях реинвестирования проекта.";</w:t>
      </w:r>
    </w:p>
    <w:bookmarkEnd w:id="305"/>
    <w:bookmarkStart w:name="z320" w:id="306"/>
    <w:p>
      <w:pPr>
        <w:spacing w:after="0"/>
        <w:ind w:left="0"/>
        <w:jc w:val="both"/>
      </w:pPr>
      <w:r>
        <w:rPr>
          <w:rFonts w:ascii="Times New Roman"/>
          <w:b w:val="false"/>
          <w:i w:val="false"/>
          <w:color w:val="000000"/>
          <w:sz w:val="28"/>
        </w:rPr>
        <w:t>
      часть двенадцатую изложить в следующей редакции:</w:t>
      </w:r>
    </w:p>
    <w:bookmarkEnd w:id="306"/>
    <w:bookmarkStart w:name="z321" w:id="307"/>
    <w:p>
      <w:pPr>
        <w:spacing w:after="0"/>
        <w:ind w:left="0"/>
        <w:jc w:val="both"/>
      </w:pPr>
      <w:r>
        <w:rPr>
          <w:rFonts w:ascii="Times New Roman"/>
          <w:b w:val="false"/>
          <w:i w:val="false"/>
          <w:color w:val="000000"/>
          <w:sz w:val="28"/>
        </w:rPr>
        <w:t>
      "Реализация проекта обеспечивает:</w:t>
      </w:r>
    </w:p>
    <w:bookmarkEnd w:id="307"/>
    <w:bookmarkStart w:name="z322" w:id="308"/>
    <w:p>
      <w:pPr>
        <w:spacing w:after="0"/>
        <w:ind w:left="0"/>
        <w:jc w:val="both"/>
      </w:pPr>
      <w:r>
        <w:rPr>
          <w:rFonts w:ascii="Times New Roman"/>
          <w:b w:val="false"/>
          <w:i w:val="false"/>
          <w:color w:val="000000"/>
          <w:sz w:val="28"/>
        </w:rPr>
        <w:t>
      выполнение к концу 2017 года мероприятий по сносу 228 аварийных домов площадью 150 тыс. кв. метров и переселение владельцев 3 519 жилых и нежилых помещений;</w:t>
      </w:r>
    </w:p>
    <w:bookmarkEnd w:id="308"/>
    <w:bookmarkStart w:name="z323" w:id="309"/>
    <w:p>
      <w:pPr>
        <w:spacing w:after="0"/>
        <w:ind w:left="0"/>
        <w:jc w:val="both"/>
      </w:pPr>
      <w:r>
        <w:rPr>
          <w:rFonts w:ascii="Times New Roman"/>
          <w:b w:val="false"/>
          <w:i w:val="false"/>
          <w:color w:val="000000"/>
          <w:sz w:val="28"/>
        </w:rPr>
        <w:t>
      снижение нагрузки на местный бюджет по строительству жилья для переселения собственников аварийных домостроений за счет реинвестируемых средств от продажи жилых и нежилых помещений по рыночным ценам и предоставления сопутствующих услуг в ходе реализации проекта;</w:t>
      </w:r>
    </w:p>
    <w:bookmarkEnd w:id="309"/>
    <w:bookmarkStart w:name="z324" w:id="310"/>
    <w:p>
      <w:pPr>
        <w:spacing w:after="0"/>
        <w:ind w:left="0"/>
        <w:jc w:val="both"/>
      </w:pPr>
      <w:r>
        <w:rPr>
          <w:rFonts w:ascii="Times New Roman"/>
          <w:b w:val="false"/>
          <w:i w:val="false"/>
          <w:color w:val="000000"/>
          <w:sz w:val="28"/>
        </w:rPr>
        <w:t xml:space="preserve">
      передачу в коммунальную собственность города Астаны, начиная с 2018 года, 10 % от объема построенного жилья - для переселения собственников аварийных домостроений и реализации на свободном рынке в целях реинвестирования проекта - 90 % оставшегося объема; </w:t>
      </w:r>
    </w:p>
    <w:bookmarkEnd w:id="310"/>
    <w:bookmarkStart w:name="z325" w:id="311"/>
    <w:p>
      <w:pPr>
        <w:spacing w:after="0"/>
        <w:ind w:left="0"/>
        <w:jc w:val="both"/>
      </w:pPr>
      <w:r>
        <w:rPr>
          <w:rFonts w:ascii="Times New Roman"/>
          <w:b w:val="false"/>
          <w:i w:val="false"/>
          <w:color w:val="000000"/>
          <w:sz w:val="28"/>
        </w:rPr>
        <w:t>
      возвратность вложенных государственных инвестиций.";</w:t>
      </w:r>
    </w:p>
    <w:bookmarkEnd w:id="311"/>
    <w:bookmarkStart w:name="z326" w:id="312"/>
    <w:p>
      <w:pPr>
        <w:spacing w:after="0"/>
        <w:ind w:left="0"/>
        <w:jc w:val="both"/>
      </w:pPr>
      <w:r>
        <w:rPr>
          <w:rFonts w:ascii="Times New Roman"/>
          <w:b w:val="false"/>
          <w:i w:val="false"/>
          <w:color w:val="000000"/>
          <w:sz w:val="28"/>
        </w:rPr>
        <w:t>
      дополнить подразделом 5.7. следующего содержания:</w:t>
      </w:r>
    </w:p>
    <w:bookmarkEnd w:id="312"/>
    <w:bookmarkStart w:name="z327" w:id="313"/>
    <w:p>
      <w:pPr>
        <w:spacing w:after="0"/>
        <w:ind w:left="0"/>
        <w:jc w:val="both"/>
      </w:pPr>
      <w:r>
        <w:rPr>
          <w:rFonts w:ascii="Times New Roman"/>
          <w:b w:val="false"/>
          <w:i w:val="false"/>
          <w:color w:val="000000"/>
          <w:sz w:val="28"/>
        </w:rPr>
        <w:t xml:space="preserve">
      "5.7. Реализация проектов жилищного строительства субъектами квазигосударственного сектора. </w:t>
      </w:r>
    </w:p>
    <w:bookmarkEnd w:id="313"/>
    <w:bookmarkStart w:name="z328" w:id="314"/>
    <w:p>
      <w:pPr>
        <w:spacing w:after="0"/>
        <w:ind w:left="0"/>
        <w:jc w:val="both"/>
      </w:pPr>
      <w:r>
        <w:rPr>
          <w:rFonts w:ascii="Times New Roman"/>
          <w:b w:val="false"/>
          <w:i w:val="false"/>
          <w:color w:val="000000"/>
          <w:sz w:val="28"/>
        </w:rPr>
        <w:t xml:space="preserve">
      5.7.1. Реализация проектов жилищного строительства ЖССБК для военнослужащих и сотрудников специальных государственных органов. </w:t>
      </w:r>
    </w:p>
    <w:bookmarkEnd w:id="314"/>
    <w:bookmarkStart w:name="z329" w:id="315"/>
    <w:p>
      <w:pPr>
        <w:spacing w:after="0"/>
        <w:ind w:left="0"/>
        <w:jc w:val="both"/>
      </w:pPr>
      <w:r>
        <w:rPr>
          <w:rFonts w:ascii="Times New Roman"/>
          <w:b w:val="false"/>
          <w:i w:val="false"/>
          <w:color w:val="000000"/>
          <w:sz w:val="28"/>
        </w:rPr>
        <w:t>
      С участием частных застройщиков возможно обеспечение жильем военнослужащих и сотрудников специальных государственных органов.</w:t>
      </w:r>
    </w:p>
    <w:bookmarkEnd w:id="315"/>
    <w:bookmarkStart w:name="z330" w:id="316"/>
    <w:p>
      <w:pPr>
        <w:spacing w:after="0"/>
        <w:ind w:left="0"/>
        <w:jc w:val="both"/>
      </w:pPr>
      <w:r>
        <w:rPr>
          <w:rFonts w:ascii="Times New Roman"/>
          <w:b w:val="false"/>
          <w:i w:val="false"/>
          <w:color w:val="000000"/>
          <w:sz w:val="28"/>
        </w:rPr>
        <w:t>
      Для выдачи ЖССБК военнослужащим и сотрудникам специальных государственных органов предварительных и промежуточных жилищных займов необходимо провести реструктуризацию ранее выданных бюджетных кредитов, в том числе путем их пролонгации.</w:t>
      </w:r>
    </w:p>
    <w:bookmarkEnd w:id="316"/>
    <w:bookmarkStart w:name="z331" w:id="317"/>
    <w:p>
      <w:pPr>
        <w:spacing w:after="0"/>
        <w:ind w:left="0"/>
        <w:jc w:val="both"/>
      </w:pPr>
      <w:r>
        <w:rPr>
          <w:rFonts w:ascii="Times New Roman"/>
          <w:b w:val="false"/>
          <w:i w:val="false"/>
          <w:color w:val="000000"/>
          <w:sz w:val="28"/>
        </w:rPr>
        <w:t xml:space="preserve">
      Порядок и условия отбора проектов и реализации жилья военнослужащим и сотрудникам специальных государственных органов определяются внутренними документами ЖССБК и (или) соглашением/меморандумом между ЖССБК и Министерством обороны Республики Казахстан и/или иными уполномоченными государственными органами. </w:t>
      </w:r>
    </w:p>
    <w:bookmarkEnd w:id="317"/>
    <w:bookmarkStart w:name="z332" w:id="318"/>
    <w:p>
      <w:pPr>
        <w:spacing w:after="0"/>
        <w:ind w:left="0"/>
        <w:jc w:val="both"/>
      </w:pPr>
      <w:r>
        <w:rPr>
          <w:rFonts w:ascii="Times New Roman"/>
          <w:b w:val="false"/>
          <w:i w:val="false"/>
          <w:color w:val="000000"/>
          <w:sz w:val="28"/>
        </w:rPr>
        <w:t>
      ЖССБК могут быть проработаны и внедрены иные механизмы финансирования строительства и реализации жилья.</w:t>
      </w:r>
    </w:p>
    <w:bookmarkEnd w:id="318"/>
    <w:bookmarkStart w:name="z333" w:id="319"/>
    <w:p>
      <w:pPr>
        <w:spacing w:after="0"/>
        <w:ind w:left="0"/>
        <w:jc w:val="both"/>
      </w:pPr>
      <w:r>
        <w:rPr>
          <w:rFonts w:ascii="Times New Roman"/>
          <w:b w:val="false"/>
          <w:i w:val="false"/>
          <w:color w:val="000000"/>
          <w:sz w:val="28"/>
        </w:rPr>
        <w:t>
      5.7.2. Реализация проектов жилищного строительства за счет привлечения средств международных финансовых институтов под гарантии субъектов квазигосударственного сектора.</w:t>
      </w:r>
    </w:p>
    <w:bookmarkEnd w:id="319"/>
    <w:bookmarkStart w:name="z334" w:id="320"/>
    <w:p>
      <w:pPr>
        <w:spacing w:after="0"/>
        <w:ind w:left="0"/>
        <w:jc w:val="both"/>
      </w:pPr>
      <w:r>
        <w:rPr>
          <w:rFonts w:ascii="Times New Roman"/>
          <w:b w:val="false"/>
          <w:i w:val="false"/>
          <w:color w:val="000000"/>
          <w:sz w:val="28"/>
        </w:rPr>
        <w:t>
      В целях расширения внебюджетного финансирования АО "Байтерек девелопмент" будет привлекать средства международных финансовых институтов под гарантии субъектов квазигосударственного сектора для финансирования строительства энергоэффективного жилья с применением новых технологий.</w:t>
      </w:r>
    </w:p>
    <w:bookmarkEnd w:id="320"/>
    <w:bookmarkStart w:name="z335" w:id="321"/>
    <w:p>
      <w:pPr>
        <w:spacing w:after="0"/>
        <w:ind w:left="0"/>
        <w:jc w:val="both"/>
      </w:pPr>
      <w:r>
        <w:rPr>
          <w:rFonts w:ascii="Times New Roman"/>
          <w:b w:val="false"/>
          <w:i w:val="false"/>
          <w:color w:val="000000"/>
          <w:sz w:val="28"/>
        </w:rPr>
        <w:t>
      Ценовые параметры строительства и реализации жилья за 1 квадратный метр в чистовой отделке определяются исходя из рентабельности и возвратности средств.</w:t>
      </w:r>
    </w:p>
    <w:bookmarkEnd w:id="321"/>
    <w:bookmarkStart w:name="z336" w:id="322"/>
    <w:p>
      <w:pPr>
        <w:spacing w:after="0"/>
        <w:ind w:left="0"/>
        <w:jc w:val="both"/>
      </w:pPr>
      <w:r>
        <w:rPr>
          <w:rFonts w:ascii="Times New Roman"/>
          <w:b w:val="false"/>
          <w:i w:val="false"/>
          <w:color w:val="000000"/>
          <w:sz w:val="28"/>
        </w:rPr>
        <w:t xml:space="preserve">
      Также АО "Байтерек девелопмент" вправе осуществлять за счет привлеченных частных инвестиций и/или средств международных финансовых институтов финансирование строительства жилья, в том числе на принципах государственно-частного партнерства для государственных организаций и негосударственных юридических лиц, с которыми заключены соответствующие соглашения/меморандумы, а также для вкладчиков ЖССБК. </w:t>
      </w:r>
    </w:p>
    <w:bookmarkEnd w:id="322"/>
    <w:bookmarkStart w:name="z337" w:id="323"/>
    <w:p>
      <w:pPr>
        <w:spacing w:after="0"/>
        <w:ind w:left="0"/>
        <w:jc w:val="both"/>
      </w:pPr>
      <w:r>
        <w:rPr>
          <w:rFonts w:ascii="Times New Roman"/>
          <w:b w:val="false"/>
          <w:i w:val="false"/>
          <w:color w:val="000000"/>
          <w:sz w:val="28"/>
        </w:rPr>
        <w:t>
      При этом, за счет собственных средств АО "Байтерек девелопмент" вправе осуществлять обусловленное финансирование строительства жилья.</w:t>
      </w:r>
    </w:p>
    <w:bookmarkEnd w:id="323"/>
    <w:bookmarkStart w:name="z338" w:id="324"/>
    <w:p>
      <w:pPr>
        <w:spacing w:after="0"/>
        <w:ind w:left="0"/>
        <w:jc w:val="both"/>
      </w:pPr>
      <w:r>
        <w:rPr>
          <w:rFonts w:ascii="Times New Roman"/>
          <w:b w:val="false"/>
          <w:i w:val="false"/>
          <w:color w:val="000000"/>
          <w:sz w:val="28"/>
        </w:rPr>
        <w:t>
      Порядок отбора и рассмотрения проектов жилищного строительства и реализации жилья через ЖССБК, МИО и иным лицам определяется внутренними документами АО "Байтерек девелопмент".</w:t>
      </w:r>
    </w:p>
    <w:bookmarkEnd w:id="324"/>
    <w:bookmarkStart w:name="z339" w:id="325"/>
    <w:p>
      <w:pPr>
        <w:spacing w:after="0"/>
        <w:ind w:left="0"/>
        <w:jc w:val="both"/>
      </w:pPr>
      <w:r>
        <w:rPr>
          <w:rFonts w:ascii="Times New Roman"/>
          <w:b w:val="false"/>
          <w:i w:val="false"/>
          <w:color w:val="000000"/>
          <w:sz w:val="28"/>
        </w:rPr>
        <w:t>
      Порядок реализации жилья для вкладчиков ЖССБК определяется внутренними документами ЖССБК и соглашениями о сотрудничестве.";</w:t>
      </w:r>
    </w:p>
    <w:bookmarkEnd w:id="325"/>
    <w:bookmarkStart w:name="z340" w:id="3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6.</w:t>
      </w:r>
      <w:r>
        <w:rPr>
          <w:rFonts w:ascii="Times New Roman"/>
          <w:b w:val="false"/>
          <w:i w:val="false"/>
          <w:color w:val="000000"/>
          <w:sz w:val="28"/>
        </w:rPr>
        <w:t xml:space="preserve"> "Необходимые ресурсы":</w:t>
      </w:r>
    </w:p>
    <w:bookmarkEnd w:id="326"/>
    <w:bookmarkStart w:name="z341" w:id="327"/>
    <w:p>
      <w:pPr>
        <w:spacing w:after="0"/>
        <w:ind w:left="0"/>
        <w:jc w:val="both"/>
      </w:pPr>
      <w:r>
        <w:rPr>
          <w:rFonts w:ascii="Times New Roman"/>
          <w:b w:val="false"/>
          <w:i w:val="false"/>
          <w:color w:val="000000"/>
          <w:sz w:val="28"/>
        </w:rPr>
        <w:t>
      в таблице "Объемы финансирования Программы составляют:":</w:t>
      </w:r>
    </w:p>
    <w:bookmarkEnd w:id="327"/>
    <w:bookmarkStart w:name="z342" w:id="328"/>
    <w:p>
      <w:pPr>
        <w:spacing w:after="0"/>
        <w:ind w:left="0"/>
        <w:jc w:val="both"/>
      </w:pPr>
      <w:r>
        <w:rPr>
          <w:rFonts w:ascii="Times New Roman"/>
          <w:b w:val="false"/>
          <w:i w:val="false"/>
          <w:color w:val="000000"/>
          <w:sz w:val="28"/>
        </w:rPr>
        <w:t xml:space="preserve">
      строки: </w:t>
      </w:r>
    </w:p>
    <w:bookmarkEnd w:id="328"/>
    <w:bookmarkStart w:name="z343" w:id="329"/>
    <w:p>
      <w:pPr>
        <w:spacing w:after="0"/>
        <w:ind w:left="0"/>
        <w:jc w:val="both"/>
      </w:pPr>
      <w:r>
        <w:rPr>
          <w:rFonts w:ascii="Times New Roman"/>
          <w:b w:val="false"/>
          <w:i w:val="false"/>
          <w:color w:val="000000"/>
          <w:sz w:val="28"/>
        </w:rPr>
        <w:t>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1531"/>
        <w:gridCol w:w="1531"/>
        <w:gridCol w:w="1531"/>
        <w:gridCol w:w="1531"/>
        <w:gridCol w:w="1532"/>
        <w:gridCol w:w="1822"/>
      </w:tblGrid>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0"/>
          <w:p>
            <w:pPr>
              <w:spacing w:after="20"/>
              <w:ind w:left="20"/>
              <w:jc w:val="both"/>
            </w:pPr>
            <w:r>
              <w:rPr>
                <w:rFonts w:ascii="Times New Roman"/>
                <w:b w:val="false"/>
                <w:i w:val="false"/>
                <w:color w:val="000000"/>
                <w:sz w:val="20"/>
              </w:rPr>
              <w:t xml:space="preserve">
Внебюджетные средства*, в том числе: </w:t>
            </w:r>
          </w:p>
          <w:bookmarkEnd w:id="330"/>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1"/>
          <w:p>
            <w:pPr>
              <w:spacing w:after="20"/>
              <w:ind w:left="20"/>
              <w:jc w:val="both"/>
            </w:pPr>
            <w:r>
              <w:rPr>
                <w:rFonts w:ascii="Times New Roman"/>
                <w:b w:val="false"/>
                <w:i w:val="false"/>
                <w:color w:val="000000"/>
                <w:sz w:val="20"/>
              </w:rPr>
              <w:t>
средства по облигационным займам субъектов квазигосударственного сектора</w:t>
            </w:r>
          </w:p>
          <w:bookmarkEnd w:id="331"/>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2"/>
          <w:p>
            <w:pPr>
              <w:spacing w:after="20"/>
              <w:ind w:left="20"/>
              <w:jc w:val="both"/>
            </w:pPr>
            <w:r>
              <w:rPr>
                <w:rFonts w:ascii="Times New Roman"/>
                <w:b w:val="false"/>
                <w:i w:val="false"/>
                <w:color w:val="000000"/>
                <w:sz w:val="20"/>
              </w:rPr>
              <w:t>
арендные платежи АО "ИО "КИК" для строительства кредитного жилья через выкуп ценных бумаг МИО</w:t>
            </w:r>
          </w:p>
          <w:bookmarkEnd w:id="332"/>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3"/>
          <w:p>
            <w:pPr>
              <w:spacing w:after="20"/>
              <w:ind w:left="20"/>
              <w:jc w:val="both"/>
            </w:pPr>
            <w:r>
              <w:rPr>
                <w:rFonts w:ascii="Times New Roman"/>
                <w:b w:val="false"/>
                <w:i w:val="false"/>
                <w:color w:val="000000"/>
                <w:sz w:val="20"/>
              </w:rPr>
              <w:t>
Всего</w:t>
            </w:r>
          </w:p>
          <w:bookmarkEnd w:id="333"/>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bl>
    <w:bookmarkStart w:name="z348" w:id="334"/>
    <w:p>
      <w:pPr>
        <w:spacing w:after="0"/>
        <w:ind w:left="0"/>
        <w:jc w:val="both"/>
      </w:pPr>
      <w:r>
        <w:rPr>
          <w:rFonts w:ascii="Times New Roman"/>
          <w:b w:val="false"/>
          <w:i w:val="false"/>
          <w:color w:val="000000"/>
          <w:sz w:val="28"/>
        </w:rPr>
        <w:t>
      *Данные средства направляются на строительство кредитного жилья через выкуп ценных бумаг МИО и размещение АО "НУХ Байтерек" обусловленных вкладов в БВУ."</w:t>
      </w:r>
    </w:p>
    <w:bookmarkEnd w:id="334"/>
    <w:bookmarkStart w:name="z349" w:id="335"/>
    <w:p>
      <w:pPr>
        <w:spacing w:after="0"/>
        <w:ind w:left="0"/>
        <w:jc w:val="both"/>
      </w:pPr>
      <w:r>
        <w:rPr>
          <w:rFonts w:ascii="Times New Roman"/>
          <w:b w:val="false"/>
          <w:i w:val="false"/>
          <w:color w:val="000000"/>
          <w:sz w:val="28"/>
        </w:rPr>
        <w:t>
      изложить в следующей редакции:</w:t>
      </w:r>
    </w:p>
    <w:bookmarkEnd w:id="335"/>
    <w:bookmarkStart w:name="z350" w:id="336"/>
    <w:p>
      <w:pPr>
        <w:spacing w:after="0"/>
        <w:ind w:left="0"/>
        <w:jc w:val="both"/>
      </w:pPr>
      <w:r>
        <w:rPr>
          <w:rFonts w:ascii="Times New Roman"/>
          <w:b w:val="false"/>
          <w:i w:val="false"/>
          <w:color w:val="000000"/>
          <w:sz w:val="28"/>
        </w:rPr>
        <w:t>
      "</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1241"/>
        <w:gridCol w:w="1529"/>
        <w:gridCol w:w="1529"/>
        <w:gridCol w:w="1529"/>
        <w:gridCol w:w="1529"/>
        <w:gridCol w:w="1820"/>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7"/>
          <w:p>
            <w:pPr>
              <w:spacing w:after="20"/>
              <w:ind w:left="20"/>
              <w:jc w:val="both"/>
            </w:pPr>
            <w:r>
              <w:rPr>
                <w:rFonts w:ascii="Times New Roman"/>
                <w:b w:val="false"/>
                <w:i w:val="false"/>
                <w:color w:val="000000"/>
                <w:sz w:val="20"/>
              </w:rPr>
              <w:t>
Внебюджетные средства**, в том числе средства по облигационным займам субъектов квазигосударственного сектора и повторное использование средств</w:t>
            </w:r>
          </w:p>
          <w:bookmarkEnd w:id="337"/>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8"/>
          <w:p>
            <w:pPr>
              <w:spacing w:after="20"/>
              <w:ind w:left="20"/>
              <w:jc w:val="both"/>
            </w:pPr>
            <w:r>
              <w:rPr>
                <w:rFonts w:ascii="Times New Roman"/>
                <w:b w:val="false"/>
                <w:i w:val="false"/>
                <w:color w:val="000000"/>
                <w:sz w:val="20"/>
              </w:rPr>
              <w:t>
Всего</w:t>
            </w:r>
          </w:p>
          <w:bookmarkEnd w:id="338"/>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bl>
    <w:bookmarkStart w:name="z353" w:id="339"/>
    <w:p>
      <w:pPr>
        <w:spacing w:after="0"/>
        <w:ind w:left="0"/>
        <w:jc w:val="both"/>
      </w:pPr>
      <w:r>
        <w:rPr>
          <w:rFonts w:ascii="Times New Roman"/>
          <w:b w:val="false"/>
          <w:i w:val="false"/>
          <w:color w:val="000000"/>
          <w:sz w:val="28"/>
        </w:rPr>
        <w:t>
      * уточняются при утверждении республиканского бюджета на соответствующие финансовые годы в соответствии с законодательством Республики Казахстан;</w:t>
      </w:r>
    </w:p>
    <w:bookmarkEnd w:id="339"/>
    <w:bookmarkStart w:name="z354" w:id="340"/>
    <w:p>
      <w:pPr>
        <w:spacing w:after="0"/>
        <w:ind w:left="0"/>
        <w:jc w:val="both"/>
      </w:pPr>
      <w:r>
        <w:rPr>
          <w:rFonts w:ascii="Times New Roman"/>
          <w:b w:val="false"/>
          <w:i w:val="false"/>
          <w:color w:val="000000"/>
          <w:sz w:val="28"/>
        </w:rPr>
        <w:t>
      ** данные средства направляются на строительство кредитного жилья через выкуп ценных бумаг МИО по мере реализации жилья.";</w:t>
      </w:r>
    </w:p>
    <w:bookmarkEnd w:id="340"/>
    <w:bookmarkStart w:name="z355" w:id="341"/>
    <w:p>
      <w:pPr>
        <w:spacing w:after="0"/>
        <w:ind w:left="0"/>
        <w:jc w:val="both"/>
      </w:pPr>
      <w:r>
        <w:rPr>
          <w:rFonts w:ascii="Times New Roman"/>
          <w:b w:val="false"/>
          <w:i w:val="false"/>
          <w:color w:val="000000"/>
          <w:sz w:val="28"/>
        </w:rPr>
        <w:t>
      в части четвертой:</w:t>
      </w:r>
    </w:p>
    <w:bookmarkEnd w:id="341"/>
    <w:bookmarkStart w:name="z356" w:id="342"/>
    <w:p>
      <w:pPr>
        <w:spacing w:after="0"/>
        <w:ind w:left="0"/>
        <w:jc w:val="both"/>
      </w:pPr>
      <w:r>
        <w:rPr>
          <w:rFonts w:ascii="Times New Roman"/>
          <w:b w:val="false"/>
          <w:i w:val="false"/>
          <w:color w:val="000000"/>
          <w:sz w:val="28"/>
        </w:rPr>
        <w:t>
      строку</w:t>
      </w:r>
    </w:p>
    <w:bookmarkEnd w:id="342"/>
    <w:bookmarkStart w:name="z357" w:id="343"/>
    <w:p>
      <w:pPr>
        <w:spacing w:after="0"/>
        <w:ind w:left="0"/>
        <w:jc w:val="both"/>
      </w:pPr>
      <w:r>
        <w:rPr>
          <w:rFonts w:ascii="Times New Roman"/>
          <w:b w:val="false"/>
          <w:i w:val="false"/>
          <w:color w:val="000000"/>
          <w:sz w:val="28"/>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9570"/>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4"/>
          <w:p>
            <w:pPr>
              <w:spacing w:after="20"/>
              <w:ind w:left="20"/>
              <w:jc w:val="both"/>
            </w:pPr>
            <w:r>
              <w:rPr>
                <w:rFonts w:ascii="Times New Roman"/>
                <w:b w:val="false"/>
                <w:i w:val="false"/>
                <w:color w:val="000000"/>
                <w:sz w:val="20"/>
              </w:rPr>
              <w:t xml:space="preserve">
МНЭ </w:t>
            </w:r>
          </w:p>
          <w:bookmarkEnd w:id="344"/>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bl>
    <w:bookmarkStart w:name="z359" w:id="345"/>
    <w:p>
      <w:pPr>
        <w:spacing w:after="0"/>
        <w:ind w:left="0"/>
        <w:jc w:val="both"/>
      </w:pPr>
      <w:r>
        <w:rPr>
          <w:rFonts w:ascii="Times New Roman"/>
          <w:b w:val="false"/>
          <w:i w:val="false"/>
          <w:color w:val="000000"/>
          <w:sz w:val="28"/>
        </w:rPr>
        <w:t>
      "</w:t>
      </w:r>
    </w:p>
    <w:bookmarkEnd w:id="345"/>
    <w:bookmarkStart w:name="z360" w:id="346"/>
    <w:p>
      <w:pPr>
        <w:spacing w:after="0"/>
        <w:ind w:left="0"/>
        <w:jc w:val="both"/>
      </w:pPr>
      <w:r>
        <w:rPr>
          <w:rFonts w:ascii="Times New Roman"/>
          <w:b w:val="false"/>
          <w:i w:val="false"/>
          <w:color w:val="000000"/>
          <w:sz w:val="28"/>
        </w:rPr>
        <w:t>
      изложить в следующей редакции:</w:t>
      </w:r>
    </w:p>
    <w:bookmarkEnd w:id="346"/>
    <w:bookmarkStart w:name="z361" w:id="347"/>
    <w:p>
      <w:pPr>
        <w:spacing w:after="0"/>
        <w:ind w:left="0"/>
        <w:jc w:val="both"/>
      </w:pPr>
      <w:r>
        <w:rPr>
          <w:rFonts w:ascii="Times New Roman"/>
          <w:b w:val="false"/>
          <w:i w:val="false"/>
          <w:color w:val="000000"/>
          <w:sz w:val="28"/>
        </w:rPr>
        <w:t>
       "</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10164"/>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8"/>
          <w:p>
            <w:pPr>
              <w:spacing w:after="20"/>
              <w:ind w:left="20"/>
              <w:jc w:val="both"/>
            </w:pPr>
            <w:r>
              <w:rPr>
                <w:rFonts w:ascii="Times New Roman"/>
                <w:b w:val="false"/>
                <w:i w:val="false"/>
                <w:color w:val="000000"/>
                <w:sz w:val="20"/>
              </w:rPr>
              <w:t xml:space="preserve">
МИР </w:t>
            </w:r>
          </w:p>
          <w:bookmarkEnd w:id="348"/>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bl>
    <w:bookmarkStart w:name="z363" w:id="349"/>
    <w:p>
      <w:pPr>
        <w:spacing w:after="0"/>
        <w:ind w:left="0"/>
        <w:jc w:val="both"/>
      </w:pPr>
      <w:r>
        <w:rPr>
          <w:rFonts w:ascii="Times New Roman"/>
          <w:b w:val="false"/>
          <w:i w:val="false"/>
          <w:color w:val="000000"/>
          <w:sz w:val="28"/>
        </w:rPr>
        <w:t>
      ";</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Программе жилищного строительства "Нұрлы жер" изложить в редакции согласно приложению к настоящему постановлению.</w:t>
      </w:r>
    </w:p>
    <w:bookmarkStart w:name="z365" w:id="350"/>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3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2017 года № 674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Программе жилищного строительства "Нұрлы жер"</w:t>
            </w:r>
          </w:p>
        </w:tc>
      </w:tr>
    </w:tbl>
    <w:bookmarkStart w:name="z369" w:id="351"/>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Программы жилищного строительства "Нұрлы жер"</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50"/>
        <w:gridCol w:w="564"/>
        <w:gridCol w:w="407"/>
        <w:gridCol w:w="407"/>
        <w:gridCol w:w="565"/>
        <w:gridCol w:w="1660"/>
        <w:gridCol w:w="1660"/>
        <w:gridCol w:w="1660"/>
        <w:gridCol w:w="1660"/>
        <w:gridCol w:w="1660"/>
        <w:gridCol w:w="250"/>
        <w:gridCol w:w="408"/>
        <w:gridCol w:w="566"/>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2"/>
          <w:p>
            <w:pPr>
              <w:spacing w:after="20"/>
              <w:ind w:left="20"/>
              <w:jc w:val="both"/>
            </w:pPr>
            <w:r>
              <w:rPr>
                <w:rFonts w:ascii="Times New Roman"/>
                <w:b w:val="false"/>
                <w:i w:val="false"/>
                <w:color w:val="000000"/>
                <w:sz w:val="20"/>
              </w:rPr>
              <w:t>
№ п/п</w:t>
            </w:r>
          </w:p>
          <w:bookmarkEnd w:id="352"/>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55"/>
        <w:gridCol w:w="330"/>
        <w:gridCol w:w="360"/>
        <w:gridCol w:w="1320"/>
        <w:gridCol w:w="1862"/>
        <w:gridCol w:w="842"/>
        <w:gridCol w:w="975"/>
        <w:gridCol w:w="975"/>
        <w:gridCol w:w="1"/>
        <w:gridCol w:w="974"/>
        <w:gridCol w:w="975"/>
        <w:gridCol w:w="975"/>
        <w:gridCol w:w="374"/>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3"/>
          <w:p>
            <w:pPr>
              <w:spacing w:after="20"/>
              <w:ind w:left="20"/>
              <w:jc w:val="both"/>
            </w:pPr>
            <w:r>
              <w:rPr>
                <w:rFonts w:ascii="Times New Roman"/>
                <w:b w:val="false"/>
                <w:i w:val="false"/>
                <w:color w:val="000000"/>
                <w:sz w:val="20"/>
              </w:rPr>
              <w:t>
1</w:t>
            </w:r>
          </w:p>
          <w:bookmarkEnd w:id="353"/>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повышение доступности жилья для населения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r>
              <w:br/>
            </w:r>
            <w:r>
              <w:rPr>
                <w:rFonts w:ascii="Times New Roman"/>
                <w:b w:val="false"/>
                <w:i w:val="false"/>
                <w:color w:val="000000"/>
                <w:sz w:val="20"/>
              </w:rPr>
              <w:t xml:space="preserve">
Объем ввода жилья за счет всех источников финансирования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(по согласованию), АО "ФНБ "Самрук-Қазына"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доступности ипотечного кредитования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w:t>
            </w:r>
            <w:r>
              <w:br/>
            </w:r>
            <w:r>
              <w:rPr>
                <w:rFonts w:ascii="Times New Roman"/>
                <w:b w:val="false"/>
                <w:i w:val="false"/>
                <w:color w:val="000000"/>
                <w:sz w:val="20"/>
              </w:rPr>
              <w:t>
Объем субсидируемых ипотечных жилищных займов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БВУ, НПП (по согласованию), АО "НУХ "Байтерек"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w:t>
            </w:r>
            <w:r>
              <w:br/>
            </w:r>
            <w:r>
              <w:rPr>
                <w:rFonts w:ascii="Times New Roman"/>
                <w:b w:val="false"/>
                <w:i w:val="false"/>
                <w:color w:val="000000"/>
                <w:sz w:val="20"/>
              </w:rPr>
              <w:t>
Количество субсидирируемых ипотечных жилищных займов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1</w:t>
            </w:r>
          </w:p>
          <w:bookmarkEnd w:id="354"/>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ипотечным жилищным займам, выданным БВУ населению, в том числе: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БВУ, НПП, АО "НУХ "Байтерек" (по согласованию), АО "ИО "КИК" (по согласованию), БВУ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5"/>
          <w:p>
            <w:pPr>
              <w:spacing w:after="20"/>
              <w:ind w:left="20"/>
              <w:jc w:val="both"/>
            </w:pPr>
            <w:r>
              <w:rPr>
                <w:rFonts w:ascii="Times New Roman"/>
                <w:b w:val="false"/>
                <w:i w:val="false"/>
                <w:color w:val="000000"/>
                <w:sz w:val="20"/>
              </w:rPr>
              <w:t>
2</w:t>
            </w:r>
          </w:p>
          <w:bookmarkEnd w:id="355"/>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услуг оператору, оказываемых в рамках субсидирования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"ИО "КИК"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6"/>
          <w:p>
            <w:pPr>
              <w:spacing w:after="20"/>
              <w:ind w:left="20"/>
              <w:jc w:val="both"/>
            </w:pPr>
            <w:r>
              <w:rPr>
                <w:rFonts w:ascii="Times New Roman"/>
                <w:b w:val="false"/>
                <w:i w:val="false"/>
                <w:color w:val="000000"/>
                <w:sz w:val="20"/>
              </w:rPr>
              <w:t>
3</w:t>
            </w:r>
          </w:p>
          <w:bookmarkEnd w:id="356"/>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правил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года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(по согласованию), НПП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Стимулирование строительства жилья частными застройщиками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Объем субсидируемых кредитов застройщиков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БВУ АО "НУХ "Байтерек", АО "ФРП "Даму", НПП,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Объем ввода жилья за счет субсидируемых кредитов застройщиков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7"/>
          <w:p>
            <w:pPr>
              <w:spacing w:after="20"/>
              <w:ind w:left="20"/>
              <w:jc w:val="both"/>
            </w:pPr>
            <w:r>
              <w:rPr>
                <w:rFonts w:ascii="Times New Roman"/>
                <w:b w:val="false"/>
                <w:i w:val="false"/>
                <w:color w:val="000000"/>
                <w:sz w:val="20"/>
              </w:rPr>
              <w:t>
4</w:t>
            </w:r>
          </w:p>
          <w:bookmarkEnd w:id="357"/>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части ставки вознаграждения по кредитам застройщиков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2017-2019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БВУ, АО "НУХ "Байтерек", АО "ФРП "Даму", НПП, МИО областей, городов Астаны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8"/>
          <w:p>
            <w:pPr>
              <w:spacing w:after="20"/>
              <w:ind w:left="20"/>
              <w:jc w:val="both"/>
            </w:pPr>
            <w:r>
              <w:rPr>
                <w:rFonts w:ascii="Times New Roman"/>
                <w:b w:val="false"/>
                <w:i w:val="false"/>
                <w:color w:val="000000"/>
                <w:sz w:val="20"/>
              </w:rPr>
              <w:t>
5</w:t>
            </w:r>
          </w:p>
          <w:bookmarkEnd w:id="358"/>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порядка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года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(по согласованию), НПП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9"/>
          <w:p>
            <w:pPr>
              <w:spacing w:after="20"/>
              <w:ind w:left="20"/>
              <w:jc w:val="both"/>
            </w:pPr>
            <w:r>
              <w:rPr>
                <w:rFonts w:ascii="Times New Roman"/>
                <w:b w:val="false"/>
                <w:i w:val="false"/>
                <w:color w:val="000000"/>
                <w:sz w:val="20"/>
              </w:rPr>
              <w:t>
6</w:t>
            </w:r>
          </w:p>
          <w:bookmarkEnd w:id="359"/>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услуг оператору, оказываемых в рамках субсидирования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"ФРП "Даму"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0"/>
          <w:p>
            <w:pPr>
              <w:spacing w:after="20"/>
              <w:ind w:left="20"/>
              <w:jc w:val="both"/>
            </w:pPr>
            <w:r>
              <w:rPr>
                <w:rFonts w:ascii="Times New Roman"/>
                <w:b w:val="false"/>
                <w:i w:val="false"/>
                <w:color w:val="000000"/>
                <w:sz w:val="20"/>
              </w:rPr>
              <w:t>
Задача 3. Строительство кредитного жилья через систему жилстройсбережений</w:t>
            </w:r>
          </w:p>
          <w:bookmarkEnd w:id="36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r>
              <w:br/>
            </w:r>
            <w:r>
              <w:rPr>
                <w:rFonts w:ascii="Times New Roman"/>
                <w:b w:val="false"/>
                <w:i w:val="false"/>
                <w:color w:val="000000"/>
                <w:sz w:val="20"/>
              </w:rPr>
              <w:t>
Объем ввода кредитного жилья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(по согласованию), АО "ФНБ "Самрук-Казына"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1"/>
          <w:p>
            <w:pPr>
              <w:spacing w:after="20"/>
              <w:ind w:left="20"/>
              <w:jc w:val="both"/>
            </w:pPr>
            <w:r>
              <w:rPr>
                <w:rFonts w:ascii="Times New Roman"/>
                <w:b w:val="false"/>
                <w:i w:val="false"/>
                <w:color w:val="000000"/>
                <w:sz w:val="20"/>
              </w:rPr>
              <w:t>
Мероприятия</w:t>
            </w:r>
          </w:p>
          <w:bookmarkEnd w:id="361"/>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2"/>
          <w:p>
            <w:pPr>
              <w:spacing w:after="20"/>
              <w:ind w:left="20"/>
              <w:jc w:val="both"/>
            </w:pPr>
            <w:r>
              <w:rPr>
                <w:rFonts w:ascii="Times New Roman"/>
                <w:b w:val="false"/>
                <w:i w:val="false"/>
                <w:color w:val="000000"/>
                <w:sz w:val="20"/>
              </w:rPr>
              <w:t>
7</w:t>
            </w:r>
          </w:p>
          <w:bookmarkEnd w:id="362"/>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ввода жилья МИО за счет привлекаемых средств по облигационным займам и повторного использования средств**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–2021 годы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АО "Байтерек девелопмент"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3"/>
          <w:p>
            <w:pPr>
              <w:spacing w:after="20"/>
              <w:ind w:left="20"/>
              <w:jc w:val="both"/>
            </w:pPr>
            <w:r>
              <w:rPr>
                <w:rFonts w:ascii="Times New Roman"/>
                <w:b w:val="false"/>
                <w:i w:val="false"/>
                <w:color w:val="000000"/>
                <w:sz w:val="20"/>
              </w:rPr>
              <w:t>
8</w:t>
            </w:r>
          </w:p>
          <w:bookmarkEnd w:id="363"/>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завершения строительства арендного и кредитного жилья АО "Байтерек девелопмент"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"Байтерек девелопмент"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4"/>
          <w:p>
            <w:pPr>
              <w:spacing w:after="20"/>
              <w:ind w:left="20"/>
              <w:jc w:val="both"/>
            </w:pPr>
            <w:r>
              <w:rPr>
                <w:rFonts w:ascii="Times New Roman"/>
                <w:b w:val="false"/>
                <w:i w:val="false"/>
                <w:color w:val="000000"/>
                <w:sz w:val="20"/>
              </w:rPr>
              <w:t>
9</w:t>
            </w:r>
          </w:p>
          <w:bookmarkEnd w:id="364"/>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АО "НУХ "Байтерек" выкупа ценных бумаг МИО, привлекаемых средств АО "ФНБ "Самрук-Казына" и реинвестируемых от продажи жилья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сделке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–2021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АО "Байтерек" девелопмент" (по согласованию), АО "ФНБ "Самрук-Казына", МИО областей, городов Астаны и Алматы, МНЭ, МИР, МФ</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5"/>
          <w:p>
            <w:pPr>
              <w:spacing w:after="20"/>
              <w:ind w:left="20"/>
              <w:jc w:val="both"/>
            </w:pPr>
            <w:r>
              <w:rPr>
                <w:rFonts w:ascii="Times New Roman"/>
                <w:b w:val="false"/>
                <w:i w:val="false"/>
                <w:color w:val="000000"/>
                <w:sz w:val="20"/>
              </w:rPr>
              <w:t>
10</w:t>
            </w:r>
          </w:p>
          <w:bookmarkEnd w:id="365"/>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АО "ФНБ "Самрук-Казына" выкупа облигаций АО "НУХ "Байтерек" приобретения ценных бумаг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сделке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–2021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АО "НУХ "Байтерек", АО "Байтерек" девелопмент"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6"/>
          <w:p>
            <w:pPr>
              <w:spacing w:after="20"/>
              <w:ind w:left="20"/>
              <w:jc w:val="both"/>
            </w:pPr>
            <w:r>
              <w:rPr>
                <w:rFonts w:ascii="Times New Roman"/>
                <w:b w:val="false"/>
                <w:i w:val="false"/>
                <w:color w:val="000000"/>
                <w:sz w:val="20"/>
              </w:rPr>
              <w:t>
11</w:t>
            </w:r>
          </w:p>
          <w:bookmarkEnd w:id="366"/>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основных условий кредитования областных бюджетов, городов Астаны и Алматы на проектирование и (или) строительство жилья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договор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7"/>
          <w:p>
            <w:pPr>
              <w:spacing w:after="20"/>
              <w:ind w:left="20"/>
              <w:jc w:val="both"/>
            </w:pPr>
            <w:r>
              <w:rPr>
                <w:rFonts w:ascii="Times New Roman"/>
                <w:b w:val="false"/>
                <w:i w:val="false"/>
                <w:color w:val="000000"/>
                <w:sz w:val="20"/>
              </w:rPr>
              <w:t>
12</w:t>
            </w:r>
          </w:p>
          <w:bookmarkEnd w:id="367"/>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основных условий бюджетного кредитования ЖССБК для выдачи предварительных и промежуточных жилищных займов вкладчикам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договор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–2021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"НУХ "Байтерек" (по согласованию), ЖССБК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8"/>
          <w:p>
            <w:pPr>
              <w:spacing w:after="20"/>
              <w:ind w:left="20"/>
              <w:jc w:val="both"/>
            </w:pPr>
            <w:r>
              <w:rPr>
                <w:rFonts w:ascii="Times New Roman"/>
                <w:b w:val="false"/>
                <w:i w:val="false"/>
                <w:color w:val="000000"/>
                <w:sz w:val="20"/>
              </w:rPr>
              <w:t>
13</w:t>
            </w:r>
          </w:p>
          <w:bookmarkEnd w:id="368"/>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на МВК вопроса пролонгации сроков бюджетных кредитов на сумму 57 млрд.тенге, ранее предоставленных ЖССБК в рамках государственных программ жилищного строительства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МВК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"НУХ "Байтерек"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4. Создание фонда арендного жилья для социально-уязвимых слоев населения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r>
              <w:br/>
            </w:r>
            <w:r>
              <w:rPr>
                <w:rFonts w:ascii="Times New Roman"/>
                <w:b w:val="false"/>
                <w:i w:val="false"/>
                <w:color w:val="000000"/>
                <w:sz w:val="20"/>
              </w:rPr>
              <w:t xml:space="preserve">
Объем ввода арендного жилья без выкупа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 метров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9"/>
          <w:p>
            <w:pPr>
              <w:spacing w:after="20"/>
              <w:ind w:left="20"/>
              <w:jc w:val="both"/>
            </w:pPr>
            <w:r>
              <w:rPr>
                <w:rFonts w:ascii="Times New Roman"/>
                <w:b w:val="false"/>
                <w:i w:val="false"/>
                <w:color w:val="000000"/>
                <w:sz w:val="20"/>
              </w:rPr>
              <w:t>
Мероприятия</w:t>
            </w:r>
          </w:p>
          <w:bookmarkEnd w:id="3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0"/>
          <w:p>
            <w:pPr>
              <w:spacing w:after="20"/>
              <w:ind w:left="20"/>
              <w:jc w:val="both"/>
            </w:pPr>
            <w:r>
              <w:rPr>
                <w:rFonts w:ascii="Times New Roman"/>
                <w:b w:val="false"/>
                <w:i w:val="false"/>
                <w:color w:val="000000"/>
                <w:sz w:val="20"/>
              </w:rPr>
              <w:t>
14</w:t>
            </w:r>
          </w:p>
          <w:bookmarkEnd w:id="370"/>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соглашения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2021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НФ,РБ*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1"/>
          <w:p>
            <w:pPr>
              <w:spacing w:after="20"/>
              <w:ind w:left="20"/>
              <w:jc w:val="both"/>
            </w:pPr>
            <w:r>
              <w:rPr>
                <w:rFonts w:ascii="Times New Roman"/>
                <w:b w:val="false"/>
                <w:i w:val="false"/>
                <w:color w:val="000000"/>
                <w:sz w:val="20"/>
              </w:rPr>
              <w:t>
15</w:t>
            </w:r>
          </w:p>
          <w:bookmarkEnd w:id="371"/>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ввода МИО арендного жилья без выкупа**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 метров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2021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Развитие индивидуального жилищного строительства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w:t>
            </w:r>
            <w:r>
              <w:br/>
            </w:r>
            <w:r>
              <w:rPr>
                <w:rFonts w:ascii="Times New Roman"/>
                <w:b w:val="false"/>
                <w:i w:val="false"/>
                <w:color w:val="000000"/>
                <w:sz w:val="20"/>
              </w:rPr>
              <w:t>
Объем ввода индивидуального жилья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2"/>
          <w:p>
            <w:pPr>
              <w:spacing w:after="20"/>
              <w:ind w:left="20"/>
              <w:jc w:val="both"/>
            </w:pPr>
            <w:r>
              <w:rPr>
                <w:rFonts w:ascii="Times New Roman"/>
                <w:b w:val="false"/>
                <w:i w:val="false"/>
                <w:color w:val="000000"/>
                <w:sz w:val="20"/>
              </w:rPr>
              <w:t>
16</w:t>
            </w:r>
          </w:p>
          <w:bookmarkEnd w:id="372"/>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на развитие областным бюджетам, бюджетам городов Астаны и Алматы на проектирование, развитие и (или) обустройство ИКИ в районах жилищной застройки, в том числе ИЖС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заключение соглашений</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2021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МФ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3"/>
          <w:p>
            <w:pPr>
              <w:spacing w:after="20"/>
              <w:ind w:left="20"/>
              <w:jc w:val="both"/>
            </w:pPr>
            <w:r>
              <w:rPr>
                <w:rFonts w:ascii="Times New Roman"/>
                <w:b w:val="false"/>
                <w:i w:val="false"/>
                <w:color w:val="000000"/>
                <w:sz w:val="20"/>
              </w:rPr>
              <w:t>
17</w:t>
            </w:r>
          </w:p>
          <w:bookmarkEnd w:id="373"/>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планируемых к выделению земельных участках под районы ИЖС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полугодовой основе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4"/>
          <w:p>
            <w:pPr>
              <w:spacing w:after="20"/>
              <w:ind w:left="20"/>
              <w:jc w:val="both"/>
            </w:pPr>
            <w:r>
              <w:rPr>
                <w:rFonts w:ascii="Times New Roman"/>
                <w:b w:val="false"/>
                <w:i w:val="false"/>
                <w:color w:val="000000"/>
                <w:sz w:val="20"/>
              </w:rPr>
              <w:t>
18</w:t>
            </w:r>
          </w:p>
          <w:bookmarkEnd w:id="374"/>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об обеспечении населенных пунктов генеральными планами и проектами детальной планировки и необходимости внесения соответствующих изменений с учҰтом будущей социальной и транспортной инфраструктуры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 февраля года, следующего за отчетным, после утверждения на сессии маслихата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5"/>
          <w:p>
            <w:pPr>
              <w:spacing w:after="20"/>
              <w:ind w:left="20"/>
              <w:jc w:val="both"/>
            </w:pPr>
            <w:r>
              <w:rPr>
                <w:rFonts w:ascii="Times New Roman"/>
                <w:b w:val="false"/>
                <w:i w:val="false"/>
                <w:color w:val="000000"/>
                <w:sz w:val="20"/>
              </w:rPr>
              <w:t>
19</w:t>
            </w:r>
          </w:p>
          <w:bookmarkEnd w:id="375"/>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предложения по соответствующему изменению генеральных планов с учетом будущей социальной и транспортной инфраструктуры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КПМ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6"/>
          <w:p>
            <w:pPr>
              <w:spacing w:after="20"/>
              <w:ind w:left="20"/>
              <w:jc w:val="both"/>
            </w:pPr>
            <w:r>
              <w:rPr>
                <w:rFonts w:ascii="Times New Roman"/>
                <w:b w:val="false"/>
                <w:i w:val="false"/>
                <w:color w:val="000000"/>
                <w:sz w:val="20"/>
              </w:rPr>
              <w:t>
20</w:t>
            </w:r>
          </w:p>
          <w:bookmarkEnd w:id="376"/>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 для ИЖС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Обеспечение населения арендным и коммерческим жильем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w:t>
            </w:r>
            <w:r>
              <w:br/>
            </w:r>
            <w:r>
              <w:rPr>
                <w:rFonts w:ascii="Times New Roman"/>
                <w:b w:val="false"/>
                <w:i w:val="false"/>
                <w:color w:val="000000"/>
                <w:sz w:val="20"/>
              </w:rPr>
              <w:t>
Объем ввода арендного и коммерческого жилья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(по согласованию), Фонд недвижимости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7"/>
          <w:p>
            <w:pPr>
              <w:spacing w:after="20"/>
              <w:ind w:left="20"/>
              <w:jc w:val="both"/>
            </w:pPr>
            <w:r>
              <w:rPr>
                <w:rFonts w:ascii="Times New Roman"/>
                <w:b w:val="false"/>
                <w:i w:val="false"/>
                <w:color w:val="000000"/>
                <w:sz w:val="20"/>
              </w:rPr>
              <w:t>
21</w:t>
            </w:r>
          </w:p>
          <w:bookmarkEnd w:id="377"/>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соглашения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2019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8"/>
          <w:p>
            <w:pPr>
              <w:spacing w:after="20"/>
              <w:ind w:left="20"/>
              <w:jc w:val="both"/>
            </w:pPr>
            <w:r>
              <w:rPr>
                <w:rFonts w:ascii="Times New Roman"/>
                <w:b w:val="false"/>
                <w:i w:val="false"/>
                <w:color w:val="000000"/>
                <w:sz w:val="20"/>
              </w:rPr>
              <w:t>
22</w:t>
            </w:r>
          </w:p>
          <w:bookmarkEnd w:id="378"/>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строительства МИО арендного жилья**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2019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9"/>
          <w:p>
            <w:pPr>
              <w:spacing w:after="20"/>
              <w:ind w:left="20"/>
              <w:jc w:val="both"/>
            </w:pPr>
            <w:r>
              <w:rPr>
                <w:rFonts w:ascii="Times New Roman"/>
                <w:b w:val="false"/>
                <w:i w:val="false"/>
                <w:color w:val="000000"/>
                <w:sz w:val="20"/>
              </w:rPr>
              <w:t>
23</w:t>
            </w:r>
          </w:p>
          <w:bookmarkEnd w:id="379"/>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строительства/приобретения АО "ИО "КИК" арендного жилья с последующим выкупом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2018 годы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"ИО "КИК"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0"/>
          <w:p>
            <w:pPr>
              <w:spacing w:after="20"/>
              <w:ind w:left="20"/>
              <w:jc w:val="both"/>
            </w:pPr>
            <w:r>
              <w:rPr>
                <w:rFonts w:ascii="Times New Roman"/>
                <w:b w:val="false"/>
                <w:i w:val="false"/>
                <w:color w:val="000000"/>
                <w:sz w:val="20"/>
              </w:rPr>
              <w:t>
24</w:t>
            </w:r>
          </w:p>
          <w:bookmarkEnd w:id="380"/>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завершения строительства Фондом недвижимости жилья, в том числе: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2018 годы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недвижимости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арендного жилья с выкупом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коммерческого жилья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7. Поддержка долевого жилищного строительства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w:t>
            </w:r>
            <w:r>
              <w:br/>
            </w:r>
            <w:r>
              <w:rPr>
                <w:rFonts w:ascii="Times New Roman"/>
                <w:b w:val="false"/>
                <w:i w:val="false"/>
                <w:color w:val="000000"/>
                <w:sz w:val="20"/>
              </w:rPr>
              <w:t>
Объем гарантирования долевого строительства Фондом гарантирования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Фонд гарантирования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w:t>
            </w:r>
            <w:r>
              <w:br/>
            </w:r>
            <w:r>
              <w:rPr>
                <w:rFonts w:ascii="Times New Roman"/>
                <w:b w:val="false"/>
                <w:i w:val="false"/>
                <w:color w:val="000000"/>
                <w:sz w:val="20"/>
              </w:rPr>
              <w:t>
Охват рынка долевого строительства гарантиями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1"/>
          <w:p>
            <w:pPr>
              <w:spacing w:after="20"/>
              <w:ind w:left="20"/>
              <w:jc w:val="both"/>
            </w:pPr>
            <w:r>
              <w:rPr>
                <w:rFonts w:ascii="Times New Roman"/>
                <w:b w:val="false"/>
                <w:i w:val="false"/>
                <w:color w:val="000000"/>
                <w:sz w:val="20"/>
              </w:rPr>
              <w:t>
25</w:t>
            </w:r>
          </w:p>
          <w:bookmarkEnd w:id="381"/>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Фонда гарантирования жилищного строительства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акций</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"НУХ "Байтерек" (по согласованию), Фонд гарантирования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bl>
    <w:bookmarkStart w:name="z431" w:id="382"/>
    <w:p>
      <w:pPr>
        <w:spacing w:after="0"/>
        <w:ind w:left="0"/>
        <w:jc w:val="both"/>
      </w:pPr>
      <w:r>
        <w:rPr>
          <w:rFonts w:ascii="Times New Roman"/>
          <w:b w:val="false"/>
          <w:i w:val="false"/>
          <w:color w:val="000000"/>
          <w:sz w:val="28"/>
        </w:rPr>
        <w:t>
      Примечание:</w:t>
      </w:r>
    </w:p>
    <w:bookmarkEnd w:id="382"/>
    <w:bookmarkStart w:name="z432" w:id="383"/>
    <w:p>
      <w:pPr>
        <w:spacing w:after="0"/>
        <w:ind w:left="0"/>
        <w:jc w:val="both"/>
      </w:pPr>
      <w:r>
        <w:rPr>
          <w:rFonts w:ascii="Times New Roman"/>
          <w:b w:val="false"/>
          <w:i w:val="false"/>
          <w:color w:val="000000"/>
          <w:sz w:val="28"/>
        </w:rPr>
        <w:t>
      * объем средств будет определен при утверждении республиканского бюджета на соответствующие финансовые годы в соответствии с законодательством Республики Казахстан;</w:t>
      </w:r>
    </w:p>
    <w:bookmarkEnd w:id="383"/>
    <w:bookmarkStart w:name="z433" w:id="384"/>
    <w:p>
      <w:pPr>
        <w:spacing w:after="0"/>
        <w:ind w:left="0"/>
        <w:jc w:val="both"/>
      </w:pPr>
      <w:r>
        <w:rPr>
          <w:rFonts w:ascii="Times New Roman"/>
          <w:b w:val="false"/>
          <w:i w:val="false"/>
          <w:color w:val="000000"/>
          <w:sz w:val="28"/>
        </w:rPr>
        <w:t>
      ** выполнение показателей определяется от объемов финансирования на соответствующие финансовые годы.</w:t>
      </w:r>
    </w:p>
    <w:bookmarkEnd w:id="384"/>
    <w:bookmarkStart w:name="z434" w:id="385"/>
    <w:p>
      <w:pPr>
        <w:spacing w:after="0"/>
        <w:ind w:left="0"/>
        <w:jc w:val="both"/>
      </w:pPr>
      <w:r>
        <w:rPr>
          <w:rFonts w:ascii="Times New Roman"/>
          <w:b w:val="false"/>
          <w:i w:val="false"/>
          <w:color w:val="000000"/>
          <w:sz w:val="28"/>
        </w:rPr>
        <w:t>
      Расшифровка аббревиатур:</w:t>
      </w:r>
    </w:p>
    <w:bookmarkEnd w:id="385"/>
    <w:tbl>
      <w:tblPr>
        <w:tblW w:w="0" w:type="auto"/>
        <w:tblCellSpacing w:w="0" w:type="auto"/>
        <w:tblBorders>
          <w:top w:val="none"/>
          <w:left w:val="none"/>
          <w:bottom w:val="none"/>
          <w:right w:val="none"/>
          <w:insideH w:val="none"/>
          <w:insideV w:val="none"/>
        </w:tblBorders>
      </w:tblPr>
      <w:tblGrid>
        <w:gridCol w:w="4613"/>
        <w:gridCol w:w="1633"/>
        <w:gridCol w:w="6054"/>
      </w:tblGrid>
      <w:tr>
        <w:trPr>
          <w:trHeight w:val="30" w:hRule="atLeast"/>
        </w:trPr>
        <w:tc>
          <w:tcPr>
            <w:tcW w:w="4613" w:type="dxa"/>
            <w:tcBorders/>
            <w:tcMar>
              <w:top w:w="15" w:type="dxa"/>
              <w:left w:w="15" w:type="dxa"/>
              <w:bottom w:w="15" w:type="dxa"/>
              <w:right w:w="15" w:type="dxa"/>
            </w:tcMar>
            <w:vAlign w:val="center"/>
          </w:tcPr>
          <w:bookmarkStart w:name="z435" w:id="386"/>
          <w:p>
            <w:pPr>
              <w:spacing w:after="20"/>
              <w:ind w:left="20"/>
              <w:jc w:val="both"/>
            </w:pPr>
            <w:r>
              <w:rPr>
                <w:rFonts w:ascii="Times New Roman"/>
                <w:b w:val="false"/>
                <w:i w:val="false"/>
                <w:color w:val="000000"/>
                <w:sz w:val="20"/>
              </w:rPr>
              <w:t>
МНЭ</w:t>
            </w:r>
          </w:p>
          <w:bookmarkEnd w:id="386"/>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613" w:type="dxa"/>
            <w:tcBorders/>
            <w:tcMar>
              <w:top w:w="15" w:type="dxa"/>
              <w:left w:w="15" w:type="dxa"/>
              <w:bottom w:w="15" w:type="dxa"/>
              <w:right w:w="15" w:type="dxa"/>
            </w:tcMar>
            <w:vAlign w:val="center"/>
          </w:tcPr>
          <w:bookmarkStart w:name="z436" w:id="387"/>
          <w:p>
            <w:pPr>
              <w:spacing w:after="20"/>
              <w:ind w:left="20"/>
              <w:jc w:val="both"/>
            </w:pPr>
            <w:r>
              <w:rPr>
                <w:rFonts w:ascii="Times New Roman"/>
                <w:b w:val="false"/>
                <w:i w:val="false"/>
                <w:color w:val="000000"/>
                <w:sz w:val="20"/>
              </w:rPr>
              <w:t>
МФ</w:t>
            </w:r>
          </w:p>
          <w:bookmarkEnd w:id="387"/>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613" w:type="dxa"/>
            <w:tcBorders/>
            <w:tcMar>
              <w:top w:w="15" w:type="dxa"/>
              <w:left w:w="15" w:type="dxa"/>
              <w:bottom w:w="15" w:type="dxa"/>
              <w:right w:w="15" w:type="dxa"/>
            </w:tcMar>
            <w:vAlign w:val="center"/>
          </w:tcPr>
          <w:bookmarkStart w:name="z437" w:id="388"/>
          <w:p>
            <w:pPr>
              <w:spacing w:after="20"/>
              <w:ind w:left="20"/>
              <w:jc w:val="both"/>
            </w:pPr>
            <w:r>
              <w:rPr>
                <w:rFonts w:ascii="Times New Roman"/>
                <w:b w:val="false"/>
                <w:i w:val="false"/>
                <w:color w:val="000000"/>
                <w:sz w:val="20"/>
              </w:rPr>
              <w:t>
МЭ</w:t>
            </w:r>
          </w:p>
          <w:bookmarkEnd w:id="388"/>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613" w:type="dxa"/>
            <w:tcBorders/>
            <w:tcMar>
              <w:top w:w="15" w:type="dxa"/>
              <w:left w:w="15" w:type="dxa"/>
              <w:bottom w:w="15" w:type="dxa"/>
              <w:right w:w="15" w:type="dxa"/>
            </w:tcMar>
            <w:vAlign w:val="center"/>
          </w:tcPr>
          <w:bookmarkStart w:name="z438" w:id="389"/>
          <w:p>
            <w:pPr>
              <w:spacing w:after="20"/>
              <w:ind w:left="20"/>
              <w:jc w:val="both"/>
            </w:pPr>
            <w:r>
              <w:rPr>
                <w:rFonts w:ascii="Times New Roman"/>
                <w:b w:val="false"/>
                <w:i w:val="false"/>
                <w:color w:val="000000"/>
                <w:sz w:val="20"/>
              </w:rPr>
              <w:t>
МСХ</w:t>
            </w:r>
          </w:p>
          <w:bookmarkEnd w:id="389"/>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613" w:type="dxa"/>
            <w:tcBorders/>
            <w:tcMar>
              <w:top w:w="15" w:type="dxa"/>
              <w:left w:w="15" w:type="dxa"/>
              <w:bottom w:w="15" w:type="dxa"/>
              <w:right w:w="15" w:type="dxa"/>
            </w:tcMar>
            <w:vAlign w:val="center"/>
          </w:tcPr>
          <w:bookmarkStart w:name="z439" w:id="390"/>
          <w:p>
            <w:pPr>
              <w:spacing w:after="20"/>
              <w:ind w:left="20"/>
              <w:jc w:val="both"/>
            </w:pPr>
            <w:r>
              <w:rPr>
                <w:rFonts w:ascii="Times New Roman"/>
                <w:b w:val="false"/>
                <w:i w:val="false"/>
                <w:color w:val="000000"/>
                <w:sz w:val="20"/>
              </w:rPr>
              <w:t>
МИР</w:t>
            </w:r>
          </w:p>
          <w:bookmarkEnd w:id="390"/>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4613" w:type="dxa"/>
            <w:tcBorders/>
            <w:tcMar>
              <w:top w:w="15" w:type="dxa"/>
              <w:left w:w="15" w:type="dxa"/>
              <w:bottom w:w="15" w:type="dxa"/>
              <w:right w:w="15" w:type="dxa"/>
            </w:tcMar>
            <w:vAlign w:val="center"/>
          </w:tcPr>
          <w:bookmarkStart w:name="z440" w:id="391"/>
          <w:p>
            <w:pPr>
              <w:spacing w:after="20"/>
              <w:ind w:left="20"/>
              <w:jc w:val="both"/>
            </w:pPr>
            <w:r>
              <w:rPr>
                <w:rFonts w:ascii="Times New Roman"/>
                <w:b w:val="false"/>
                <w:i w:val="false"/>
                <w:color w:val="000000"/>
                <w:sz w:val="20"/>
              </w:rPr>
              <w:t>
МИО</w:t>
            </w:r>
          </w:p>
          <w:bookmarkEnd w:id="391"/>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613" w:type="dxa"/>
            <w:tcBorders/>
            <w:tcMar>
              <w:top w:w="15" w:type="dxa"/>
              <w:left w:w="15" w:type="dxa"/>
              <w:bottom w:w="15" w:type="dxa"/>
              <w:right w:w="15" w:type="dxa"/>
            </w:tcMar>
            <w:vAlign w:val="center"/>
          </w:tcPr>
          <w:bookmarkStart w:name="z441" w:id="392"/>
          <w:p>
            <w:pPr>
              <w:spacing w:after="20"/>
              <w:ind w:left="20"/>
              <w:jc w:val="both"/>
            </w:pPr>
            <w:r>
              <w:rPr>
                <w:rFonts w:ascii="Times New Roman"/>
                <w:b w:val="false"/>
                <w:i w:val="false"/>
                <w:color w:val="000000"/>
                <w:sz w:val="20"/>
              </w:rPr>
              <w:t>
АО "НУХ "Байтерек"</w:t>
            </w:r>
          </w:p>
          <w:bookmarkEnd w:id="392"/>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613" w:type="dxa"/>
            <w:tcBorders/>
            <w:tcMar>
              <w:top w:w="15" w:type="dxa"/>
              <w:left w:w="15" w:type="dxa"/>
              <w:bottom w:w="15" w:type="dxa"/>
              <w:right w:w="15" w:type="dxa"/>
            </w:tcMar>
            <w:vAlign w:val="center"/>
          </w:tcPr>
          <w:bookmarkStart w:name="z442" w:id="393"/>
          <w:p>
            <w:pPr>
              <w:spacing w:after="20"/>
              <w:ind w:left="20"/>
              <w:jc w:val="both"/>
            </w:pPr>
            <w:r>
              <w:rPr>
                <w:rFonts w:ascii="Times New Roman"/>
                <w:b w:val="false"/>
                <w:i w:val="false"/>
                <w:color w:val="000000"/>
                <w:sz w:val="20"/>
              </w:rPr>
              <w:t>
АО "ИО "КИК"</w:t>
            </w:r>
          </w:p>
          <w:bookmarkEnd w:id="393"/>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"Ипотечная организация "Казахстанская ипотечная компания"</w:t>
            </w:r>
          </w:p>
        </w:tc>
      </w:tr>
      <w:tr>
        <w:trPr>
          <w:trHeight w:val="30" w:hRule="atLeast"/>
        </w:trPr>
        <w:tc>
          <w:tcPr>
            <w:tcW w:w="4613" w:type="dxa"/>
            <w:tcBorders/>
            <w:tcMar>
              <w:top w:w="15" w:type="dxa"/>
              <w:left w:w="15" w:type="dxa"/>
              <w:bottom w:w="15" w:type="dxa"/>
              <w:right w:w="15" w:type="dxa"/>
            </w:tcMar>
            <w:vAlign w:val="center"/>
          </w:tcPr>
          <w:bookmarkStart w:name="z443" w:id="394"/>
          <w:p>
            <w:pPr>
              <w:spacing w:after="20"/>
              <w:ind w:left="20"/>
              <w:jc w:val="both"/>
            </w:pPr>
            <w:r>
              <w:rPr>
                <w:rFonts w:ascii="Times New Roman"/>
                <w:b w:val="false"/>
                <w:i w:val="false"/>
                <w:color w:val="000000"/>
                <w:sz w:val="20"/>
              </w:rPr>
              <w:t>
АО "ФНБ "Самрук-Казына"</w:t>
            </w:r>
          </w:p>
          <w:bookmarkEnd w:id="394"/>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"Самрук-Казына"</w:t>
            </w:r>
          </w:p>
        </w:tc>
      </w:tr>
      <w:tr>
        <w:trPr>
          <w:trHeight w:val="30" w:hRule="atLeast"/>
        </w:trPr>
        <w:tc>
          <w:tcPr>
            <w:tcW w:w="4613" w:type="dxa"/>
            <w:tcBorders/>
            <w:tcMar>
              <w:top w:w="15" w:type="dxa"/>
              <w:left w:w="15" w:type="dxa"/>
              <w:bottom w:w="15" w:type="dxa"/>
              <w:right w:w="15" w:type="dxa"/>
            </w:tcMar>
            <w:vAlign w:val="center"/>
          </w:tcPr>
          <w:bookmarkStart w:name="z444" w:id="395"/>
          <w:p>
            <w:pPr>
              <w:spacing w:after="20"/>
              <w:ind w:left="20"/>
              <w:jc w:val="both"/>
            </w:pPr>
            <w:r>
              <w:rPr>
                <w:rFonts w:ascii="Times New Roman"/>
                <w:b w:val="false"/>
                <w:i w:val="false"/>
                <w:color w:val="000000"/>
                <w:sz w:val="20"/>
              </w:rPr>
              <w:t>
Фонд недвижимости</w:t>
            </w:r>
          </w:p>
          <w:bookmarkEnd w:id="395"/>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недвижимости "Самрук-Казына"</w:t>
            </w:r>
          </w:p>
        </w:tc>
      </w:tr>
      <w:tr>
        <w:trPr>
          <w:trHeight w:val="30" w:hRule="atLeast"/>
        </w:trPr>
        <w:tc>
          <w:tcPr>
            <w:tcW w:w="4613" w:type="dxa"/>
            <w:tcBorders/>
            <w:tcMar>
              <w:top w:w="15" w:type="dxa"/>
              <w:left w:w="15" w:type="dxa"/>
              <w:bottom w:w="15" w:type="dxa"/>
              <w:right w:w="15" w:type="dxa"/>
            </w:tcMar>
            <w:vAlign w:val="center"/>
          </w:tcPr>
          <w:bookmarkStart w:name="z445" w:id="396"/>
          <w:p>
            <w:pPr>
              <w:spacing w:after="20"/>
              <w:ind w:left="20"/>
              <w:jc w:val="both"/>
            </w:pPr>
            <w:r>
              <w:rPr>
                <w:rFonts w:ascii="Times New Roman"/>
                <w:b w:val="false"/>
                <w:i w:val="false"/>
                <w:color w:val="000000"/>
                <w:sz w:val="20"/>
              </w:rPr>
              <w:t>
ЖССБК</w:t>
            </w:r>
          </w:p>
          <w:bookmarkEnd w:id="396"/>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"Жилищный строительный сберегательный банк Казахстана"</w:t>
            </w:r>
          </w:p>
        </w:tc>
      </w:tr>
      <w:tr>
        <w:trPr>
          <w:trHeight w:val="30" w:hRule="atLeast"/>
        </w:trPr>
        <w:tc>
          <w:tcPr>
            <w:tcW w:w="4613" w:type="dxa"/>
            <w:tcBorders/>
            <w:tcMar>
              <w:top w:w="15" w:type="dxa"/>
              <w:left w:w="15" w:type="dxa"/>
              <w:bottom w:w="15" w:type="dxa"/>
              <w:right w:w="15" w:type="dxa"/>
            </w:tcMar>
            <w:vAlign w:val="center"/>
          </w:tcPr>
          <w:bookmarkStart w:name="z446" w:id="397"/>
          <w:p>
            <w:pPr>
              <w:spacing w:after="20"/>
              <w:ind w:left="20"/>
              <w:jc w:val="both"/>
            </w:pPr>
            <w:r>
              <w:rPr>
                <w:rFonts w:ascii="Times New Roman"/>
                <w:b w:val="false"/>
                <w:i w:val="false"/>
                <w:color w:val="000000"/>
                <w:sz w:val="20"/>
              </w:rPr>
              <w:t xml:space="preserve">
РБ </w:t>
            </w:r>
          </w:p>
          <w:bookmarkEnd w:id="397"/>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4613" w:type="dxa"/>
            <w:tcBorders/>
            <w:tcMar>
              <w:top w:w="15" w:type="dxa"/>
              <w:left w:w="15" w:type="dxa"/>
              <w:bottom w:w="15" w:type="dxa"/>
              <w:right w:w="15" w:type="dxa"/>
            </w:tcMar>
            <w:vAlign w:val="center"/>
          </w:tcPr>
          <w:bookmarkStart w:name="z447" w:id="398"/>
          <w:p>
            <w:pPr>
              <w:spacing w:after="20"/>
              <w:ind w:left="20"/>
              <w:jc w:val="both"/>
            </w:pPr>
            <w:r>
              <w:rPr>
                <w:rFonts w:ascii="Times New Roman"/>
                <w:b w:val="false"/>
                <w:i w:val="false"/>
                <w:color w:val="000000"/>
                <w:sz w:val="20"/>
              </w:rPr>
              <w:t>
НФ</w:t>
            </w:r>
          </w:p>
          <w:bookmarkEnd w:id="398"/>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r>
        <w:trPr>
          <w:trHeight w:val="30" w:hRule="atLeast"/>
        </w:trPr>
        <w:tc>
          <w:tcPr>
            <w:tcW w:w="4613" w:type="dxa"/>
            <w:tcBorders/>
            <w:tcMar>
              <w:top w:w="15" w:type="dxa"/>
              <w:left w:w="15" w:type="dxa"/>
              <w:bottom w:w="15" w:type="dxa"/>
              <w:right w:w="15" w:type="dxa"/>
            </w:tcMar>
            <w:vAlign w:val="center"/>
          </w:tcPr>
          <w:bookmarkStart w:name="z448" w:id="399"/>
          <w:p>
            <w:pPr>
              <w:spacing w:after="20"/>
              <w:ind w:left="20"/>
              <w:jc w:val="both"/>
            </w:pPr>
            <w:r>
              <w:rPr>
                <w:rFonts w:ascii="Times New Roman"/>
                <w:b w:val="false"/>
                <w:i w:val="false"/>
                <w:color w:val="000000"/>
                <w:sz w:val="20"/>
              </w:rPr>
              <w:t>
НБ</w:t>
            </w:r>
          </w:p>
          <w:bookmarkEnd w:id="399"/>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613" w:type="dxa"/>
            <w:tcBorders/>
            <w:tcMar>
              <w:top w:w="15" w:type="dxa"/>
              <w:left w:w="15" w:type="dxa"/>
              <w:bottom w:w="15" w:type="dxa"/>
              <w:right w:w="15" w:type="dxa"/>
            </w:tcMar>
            <w:vAlign w:val="center"/>
          </w:tcPr>
          <w:bookmarkStart w:name="z449" w:id="400"/>
          <w:p>
            <w:pPr>
              <w:spacing w:after="20"/>
              <w:ind w:left="20"/>
              <w:jc w:val="both"/>
            </w:pPr>
            <w:r>
              <w:rPr>
                <w:rFonts w:ascii="Times New Roman"/>
                <w:b w:val="false"/>
                <w:i w:val="false"/>
                <w:color w:val="000000"/>
                <w:sz w:val="20"/>
              </w:rPr>
              <w:t>
ИЖС</w:t>
            </w:r>
          </w:p>
          <w:bookmarkEnd w:id="400"/>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жилищное строительство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