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51ec" w14:textId="1ab5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2017 года № 497.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порядке из республиканской собственности в коммунальную собственность Восточно-Казахстанской области республиканское государственное казенное предприятие "Семипалатинский финансово-экономический колледж имени Рымбека Байсеитова" Министерства образования и науки Республики Казахстан как имущественный комплекс.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и акиматом Восточно-Казахстанской области в установленном законодательством порядке осуществить необходимые мероприятия, вытекающие из пункта 1 настоящего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